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81" w:rsidRPr="00AC3081" w:rsidRDefault="00AC3081" w:rsidP="00AC3081">
      <w:pPr>
        <w:widowControl/>
        <w:jc w:val="left"/>
        <w:rPr>
          <w:rFonts w:ascii="微软雅黑" w:eastAsia="微软雅黑" w:hAnsi="微软雅黑" w:cs="宋体"/>
          <w:color w:val="333333"/>
          <w:kern w:val="0"/>
          <w:sz w:val="18"/>
          <w:szCs w:val="18"/>
        </w:rPr>
      </w:pPr>
      <w:bookmarkStart w:id="0" w:name="_GoBack"/>
      <w:r w:rsidRPr="00AC3081">
        <w:rPr>
          <w:rFonts w:ascii="微软雅黑" w:eastAsia="微软雅黑" w:hAnsi="微软雅黑" w:cs="宋体" w:hint="eastAsia"/>
          <w:b/>
          <w:bCs/>
          <w:color w:val="0198DF"/>
          <w:spacing w:val="15"/>
          <w:kern w:val="0"/>
          <w:sz w:val="35"/>
          <w:szCs w:val="35"/>
        </w:rPr>
        <w:t>2019年度国家自然科学基金委员会与美国国家科学基金会“传染病的生态学与演进”合作项目指南</w:t>
      </w:r>
    </w:p>
    <w:bookmarkEnd w:id="0"/>
    <w:p w:rsidR="00AC3081" w:rsidRPr="00AC3081" w:rsidRDefault="00AC3081" w:rsidP="00AC3081">
      <w:pPr>
        <w:widowControl/>
        <w:jc w:val="center"/>
        <w:rPr>
          <w:rFonts w:ascii="宋体" w:eastAsia="宋体" w:hAnsi="宋体" w:cs="宋体" w:hint="eastAsia"/>
          <w:color w:val="AAAAAA"/>
          <w:kern w:val="0"/>
          <w:sz w:val="24"/>
          <w:szCs w:val="24"/>
        </w:rPr>
      </w:pPr>
      <w:r w:rsidRPr="00AC3081">
        <w:rPr>
          <w:rFonts w:ascii="微软雅黑" w:eastAsia="微软雅黑" w:hAnsi="微软雅黑" w:cs="宋体" w:hint="eastAsia"/>
          <w:color w:val="AAAAAA"/>
          <w:kern w:val="0"/>
          <w:sz w:val="18"/>
          <w:szCs w:val="18"/>
        </w:rPr>
        <w:t>2019年09月02日    作者: 国际合作局    发布 : 国际合作局</w:t>
      </w:r>
    </w:p>
    <w:p w:rsidR="00AC3081" w:rsidRDefault="00AC3081" w:rsidP="00AC3081">
      <w:pPr>
        <w:pStyle w:val="a5"/>
        <w:shd w:val="clear" w:color="auto" w:fill="FFFFFF"/>
        <w:spacing w:line="315"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t>国家自然科学基金委员会（</w:t>
      </w:r>
      <w:r>
        <w:rPr>
          <w:rFonts w:ascii="Times New Roman" w:eastAsia="微软雅黑" w:hAnsi="Times New Roman" w:cs="Times New Roman"/>
          <w:color w:val="333333"/>
          <w:sz w:val="30"/>
          <w:szCs w:val="30"/>
        </w:rPr>
        <w:t>NSFC</w:t>
      </w:r>
      <w:r>
        <w:rPr>
          <w:rFonts w:ascii="仿宋" w:eastAsia="仿宋" w:hAnsi="仿宋" w:hint="eastAsia"/>
          <w:color w:val="333333"/>
          <w:sz w:val="30"/>
          <w:szCs w:val="30"/>
        </w:rPr>
        <w:t>）根据与美国国家科学基金会（</w:t>
      </w:r>
      <w:r>
        <w:rPr>
          <w:rFonts w:ascii="Times New Roman" w:eastAsia="微软雅黑" w:hAnsi="Times New Roman" w:cs="Times New Roman"/>
          <w:color w:val="333333"/>
          <w:sz w:val="30"/>
          <w:szCs w:val="30"/>
        </w:rPr>
        <w:t>NSF</w:t>
      </w:r>
      <w:r>
        <w:rPr>
          <w:rFonts w:ascii="仿宋" w:eastAsia="仿宋" w:hAnsi="仿宋" w:hint="eastAsia"/>
          <w:color w:val="333333"/>
          <w:sz w:val="30"/>
          <w:szCs w:val="30"/>
        </w:rPr>
        <w:t>）的双边合作协议，以及与英国国家科研与创新署（</w:t>
      </w:r>
      <w:r>
        <w:rPr>
          <w:rFonts w:ascii="Times New Roman" w:eastAsia="微软雅黑" w:hAnsi="Times New Roman" w:cs="Times New Roman"/>
          <w:color w:val="333333"/>
          <w:sz w:val="30"/>
          <w:szCs w:val="30"/>
        </w:rPr>
        <w:t>UKRI</w:t>
      </w:r>
      <w:r>
        <w:rPr>
          <w:rFonts w:ascii="仿宋" w:eastAsia="仿宋" w:hAnsi="仿宋" w:hint="eastAsia"/>
          <w:color w:val="333333"/>
          <w:sz w:val="30"/>
          <w:szCs w:val="30"/>
        </w:rPr>
        <w:t>）和以色列美以两国科学基金会（</w:t>
      </w:r>
      <w:r>
        <w:rPr>
          <w:rFonts w:ascii="Times New Roman" w:eastAsia="微软雅黑" w:hAnsi="Times New Roman" w:cs="Times New Roman"/>
          <w:color w:val="333333"/>
          <w:sz w:val="30"/>
          <w:szCs w:val="30"/>
        </w:rPr>
        <w:t>BSF</w:t>
      </w:r>
      <w:r>
        <w:rPr>
          <w:rFonts w:ascii="仿宋" w:eastAsia="仿宋" w:hAnsi="仿宋" w:hint="eastAsia"/>
          <w:color w:val="333333"/>
          <w:sz w:val="30"/>
          <w:szCs w:val="30"/>
        </w:rPr>
        <w:t>）达成的共识，</w:t>
      </w:r>
      <w:r>
        <w:rPr>
          <w:rFonts w:ascii="Times New Roman" w:eastAsia="微软雅黑" w:hAnsi="Times New Roman" w:cs="Times New Roman"/>
          <w:color w:val="333333"/>
          <w:sz w:val="30"/>
          <w:szCs w:val="30"/>
        </w:rPr>
        <w:t>2019</w:t>
      </w:r>
      <w:r>
        <w:rPr>
          <w:rFonts w:ascii="仿宋" w:eastAsia="仿宋" w:hAnsi="仿宋" w:hint="eastAsia"/>
          <w:color w:val="333333"/>
          <w:sz w:val="30"/>
          <w:szCs w:val="30"/>
        </w:rPr>
        <w:t>年各方拟联合征集合作研究项目和合作交流项目，鼓励中美、中美英、中美以科学家在</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传染病的生态学与演进（</w:t>
      </w:r>
      <w:r>
        <w:rPr>
          <w:rFonts w:ascii="Times New Roman" w:eastAsia="微软雅黑" w:hAnsi="Times New Roman" w:cs="Times New Roman"/>
          <w:color w:val="333333"/>
          <w:sz w:val="30"/>
          <w:szCs w:val="30"/>
        </w:rPr>
        <w:t>EEID</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领域开展合作研究，并支持中美、中美英科学家与此领域潜在合作伙伴新建合作网络。</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Style w:val="a6"/>
          <w:rFonts w:ascii="仿宋" w:eastAsia="仿宋" w:hAnsi="仿宋" w:hint="eastAsia"/>
          <w:color w:val="333333"/>
          <w:sz w:val="30"/>
          <w:szCs w:val="30"/>
        </w:rPr>
        <w:t>一、项目说明</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（一）合作研究项目</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项目名称：</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为便于项目管理部门辨识，申请人在填写中文项目名称时应使用</w:t>
      </w:r>
      <w:r>
        <w:rPr>
          <w:rFonts w:ascii="Times New Roman" w:eastAsia="微软雅黑" w:hAnsi="Times New Roman" w:cs="Times New Roman"/>
          <w:color w:val="333333"/>
          <w:sz w:val="30"/>
          <w:szCs w:val="30"/>
        </w:rPr>
        <w:t>“EEID:US-China</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“EEID:US-UK-China</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或</w:t>
      </w:r>
      <w:r>
        <w:rPr>
          <w:rFonts w:ascii="Times New Roman" w:eastAsia="微软雅黑" w:hAnsi="Times New Roman" w:cs="Times New Roman"/>
          <w:color w:val="333333"/>
          <w:sz w:val="30"/>
          <w:szCs w:val="30"/>
        </w:rPr>
        <w:t>“EEID:US-China-Israel</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的格式（注：</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为申请人提出的具体合作研究题目）。各方合作者提交的英文项目名称须完全一致。</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资助领域及说明：</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lastRenderedPageBreak/>
        <w:t>EEID</w:t>
      </w:r>
      <w:r>
        <w:rPr>
          <w:rFonts w:ascii="仿宋" w:eastAsia="仿宋" w:hAnsi="仿宋" w:hint="eastAsia"/>
          <w:color w:val="333333"/>
          <w:sz w:val="30"/>
          <w:szCs w:val="30"/>
        </w:rPr>
        <w:t>项目支持对影响传染病传播动态的生态、进化和社会规律及过程进行跨学科研究。研究课题要以对病原体传播动力学的量化或计算分析为主题，建立并测试能够完整描述传染病系统的定量或计算模型，发现传染病传播规律。具体要求如下：</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研究领域可包括（但不仅限于）：传染病在人类、非人类动物和</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或植物之间传播的决定因素和相互关系，例如：病原体的传播；环境因素（诸如气候）的影响；自然宿主或寄主的种群动态和遗传；生态传播与进化动态之间的反馈；病原体传播的文化、社会、行为和经济因素等。</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传染病类型可针对陆地、淡水或海洋系统内起源于动物、环境、媒介传播、或肠道传播的传染病；生物类型可以针对植物或动物传染疾病；研究范围和尺度可以从特定病原体到整体环境系统。</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鼓励研究人员组建多学科团队，例如，团队成员可包括数学家、统计学家、计算机学家、生态学家、生物信息学家、基因组研究人员、社会科学家、经济学家、流行病学家、进化生物学家、昆虫学家、寄生虫学家、微生物学家、细菌学家、病毒学家、病理学家或兽医学家等。</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下列研究内容不属于本项目支持范围：</w:t>
      </w:r>
    </w:p>
    <w:p w:rsidR="00AC3081" w:rsidRDefault="00AC3081" w:rsidP="00AC3081">
      <w:pPr>
        <w:pStyle w:val="a5"/>
        <w:shd w:val="clear" w:color="auto" w:fill="FFFFFF"/>
        <w:spacing w:line="315" w:lineRule="atLeast"/>
        <w:ind w:left="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）仅限于关注进化变化的遗传模式（如比较基因组学）；</w:t>
      </w:r>
    </w:p>
    <w:p w:rsidR="00AC3081" w:rsidRDefault="00AC3081" w:rsidP="00AC3081">
      <w:pPr>
        <w:pStyle w:val="a5"/>
        <w:shd w:val="clear" w:color="auto" w:fill="FFFFFF"/>
        <w:spacing w:line="315" w:lineRule="atLeast"/>
        <w:ind w:left="600"/>
        <w:rPr>
          <w:rFonts w:ascii="微软雅黑" w:eastAsia="微软雅黑" w:hAnsi="微软雅黑" w:hint="eastAsia"/>
          <w:color w:val="333333"/>
          <w:sz w:val="21"/>
          <w:szCs w:val="21"/>
        </w:rPr>
      </w:pPr>
      <w:r>
        <w:rPr>
          <w:rFonts w:ascii="仿宋" w:eastAsia="仿宋" w:hAnsi="仿宋" w:hint="eastAsia"/>
          <w:color w:val="333333"/>
          <w:sz w:val="30"/>
          <w:szCs w:val="30"/>
        </w:rPr>
        <w:lastRenderedPageBreak/>
        <w:t>（</w:t>
      </w: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）只关注人类疾病本身而不考虑更广泛的生态环境；</w:t>
      </w:r>
    </w:p>
    <w:p w:rsidR="00AC3081" w:rsidRDefault="00AC3081" w:rsidP="00AC3081">
      <w:pPr>
        <w:pStyle w:val="a5"/>
        <w:shd w:val="clear" w:color="auto" w:fill="FFFFFF"/>
        <w:spacing w:line="315" w:lineRule="atLeast"/>
        <w:ind w:left="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3</w:t>
      </w:r>
      <w:r>
        <w:rPr>
          <w:rFonts w:ascii="仿宋" w:eastAsia="仿宋" w:hAnsi="仿宋" w:hint="eastAsia"/>
          <w:color w:val="333333"/>
          <w:sz w:val="30"/>
          <w:szCs w:val="30"/>
        </w:rPr>
        <w:t>）只关注病原体发现；</w:t>
      </w:r>
    </w:p>
    <w:p w:rsidR="00AC3081" w:rsidRDefault="00AC3081" w:rsidP="00AC3081">
      <w:pPr>
        <w:pStyle w:val="a5"/>
        <w:shd w:val="clear" w:color="auto" w:fill="FFFFFF"/>
        <w:spacing w:line="315" w:lineRule="atLeast"/>
        <w:ind w:left="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4</w:t>
      </w:r>
      <w:r>
        <w:rPr>
          <w:rFonts w:ascii="仿宋" w:eastAsia="仿宋" w:hAnsi="仿宋" w:hint="eastAsia"/>
          <w:color w:val="333333"/>
          <w:sz w:val="30"/>
          <w:szCs w:val="30"/>
        </w:rPr>
        <w:t>）只关注宿主体内生物过程的研究；</w:t>
      </w:r>
    </w:p>
    <w:p w:rsidR="00AC3081" w:rsidRDefault="00AC3081" w:rsidP="00AC3081">
      <w:pPr>
        <w:pStyle w:val="a5"/>
        <w:shd w:val="clear" w:color="auto" w:fill="FFFFFF"/>
        <w:spacing w:line="315" w:lineRule="atLeast"/>
        <w:ind w:left="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5</w:t>
      </w:r>
      <w:r>
        <w:rPr>
          <w:rFonts w:ascii="仿宋" w:eastAsia="仿宋" w:hAnsi="仿宋" w:hint="eastAsia"/>
          <w:color w:val="333333"/>
          <w:sz w:val="30"/>
          <w:szCs w:val="30"/>
        </w:rPr>
        <w:t>）只关注媒介物种生态；</w:t>
      </w:r>
    </w:p>
    <w:p w:rsidR="00AC3081" w:rsidRDefault="00AC3081" w:rsidP="00AC3081">
      <w:pPr>
        <w:pStyle w:val="a5"/>
        <w:shd w:val="clear" w:color="auto" w:fill="FFFFFF"/>
        <w:spacing w:line="315" w:lineRule="atLeast"/>
        <w:ind w:left="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6</w:t>
      </w:r>
      <w:r>
        <w:rPr>
          <w:rFonts w:ascii="仿宋" w:eastAsia="仿宋" w:hAnsi="仿宋" w:hint="eastAsia"/>
          <w:color w:val="333333"/>
          <w:sz w:val="30"/>
          <w:szCs w:val="30"/>
        </w:rPr>
        <w:t>）未预先确定至少一种重点研究的致病微生物。</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关于资助领域的详细说明请参见本指南附件</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3.</w:t>
      </w:r>
      <w:r>
        <w:rPr>
          <w:rFonts w:ascii="仿宋" w:eastAsia="仿宋" w:hAnsi="仿宋" w:hint="eastAsia"/>
          <w:color w:val="333333"/>
          <w:sz w:val="30"/>
          <w:szCs w:val="30"/>
        </w:rPr>
        <w:t>申请代码：中方申请人应根据研究内容选择生命科学部代码（</w:t>
      </w:r>
      <w:r>
        <w:rPr>
          <w:rFonts w:ascii="Times New Roman" w:eastAsia="微软雅黑" w:hAnsi="Times New Roman" w:cs="Times New Roman"/>
          <w:color w:val="333333"/>
          <w:sz w:val="30"/>
          <w:szCs w:val="30"/>
        </w:rPr>
        <w:t>C0309</w:t>
      </w:r>
      <w:r>
        <w:rPr>
          <w:rFonts w:ascii="仿宋" w:eastAsia="仿宋" w:hAnsi="仿宋" w:hint="eastAsia"/>
          <w:color w:val="333333"/>
          <w:sz w:val="30"/>
          <w:szCs w:val="30"/>
        </w:rPr>
        <w:t>）或医学科学部代码（</w:t>
      </w:r>
      <w:r>
        <w:rPr>
          <w:rFonts w:ascii="Times New Roman" w:eastAsia="微软雅黑" w:hAnsi="Times New Roman" w:cs="Times New Roman"/>
          <w:color w:val="333333"/>
          <w:sz w:val="30"/>
          <w:szCs w:val="30"/>
        </w:rPr>
        <w:t>H2609</w:t>
      </w:r>
      <w:r>
        <w:rPr>
          <w:rFonts w:ascii="仿宋" w:eastAsia="仿宋" w:hAnsi="仿宋" w:hint="eastAsia"/>
          <w:color w:val="333333"/>
          <w:sz w:val="30"/>
          <w:szCs w:val="30"/>
        </w:rPr>
        <w:t>）作为申请代码</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填写中文申请书，</w:t>
      </w:r>
      <w:r>
        <w:rPr>
          <w:rFonts w:ascii="黑体" w:eastAsia="黑体" w:hAnsi="黑体" w:hint="eastAsia"/>
          <w:color w:val="333333"/>
          <w:sz w:val="30"/>
          <w:szCs w:val="30"/>
        </w:rPr>
        <w:t>对于未按要求填写指定申请代码的申请书，将不予受理</w:t>
      </w:r>
      <w:r>
        <w:rPr>
          <w:rFonts w:ascii="仿宋" w:eastAsia="仿宋" w:hAnsi="仿宋" w:hint="eastAsia"/>
          <w:color w:val="333333"/>
          <w:sz w:val="30"/>
          <w:szCs w:val="30"/>
        </w:rPr>
        <w:t>。</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4.</w:t>
      </w:r>
      <w:r>
        <w:rPr>
          <w:rFonts w:ascii="仿宋" w:eastAsia="仿宋" w:hAnsi="仿宋" w:hint="eastAsia"/>
          <w:color w:val="333333"/>
          <w:sz w:val="30"/>
          <w:szCs w:val="30"/>
        </w:rPr>
        <w:t>资助规模：不超过</w:t>
      </w: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项。</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5.</w:t>
      </w:r>
      <w:r>
        <w:rPr>
          <w:rFonts w:ascii="仿宋" w:eastAsia="仿宋" w:hAnsi="仿宋" w:hint="eastAsia"/>
          <w:color w:val="333333"/>
          <w:sz w:val="30"/>
          <w:szCs w:val="30"/>
        </w:rPr>
        <w:t>资助强度：中方对获批准项目的资助强度为直接经费不超过</w:t>
      </w:r>
      <w:r>
        <w:rPr>
          <w:rFonts w:ascii="Times New Roman" w:eastAsia="微软雅黑" w:hAnsi="Times New Roman" w:cs="Times New Roman"/>
          <w:color w:val="333333"/>
          <w:sz w:val="30"/>
          <w:szCs w:val="30"/>
        </w:rPr>
        <w:t>450</w:t>
      </w:r>
      <w:r>
        <w:rPr>
          <w:rFonts w:ascii="仿宋" w:eastAsia="仿宋" w:hAnsi="仿宋" w:hint="eastAsia"/>
          <w:color w:val="333333"/>
          <w:sz w:val="30"/>
          <w:szCs w:val="30"/>
        </w:rPr>
        <w:t>万元（请注意：申请直接费用大于</w:t>
      </w:r>
      <w:r>
        <w:rPr>
          <w:rFonts w:ascii="Times New Roman" w:eastAsia="微软雅黑" w:hAnsi="Times New Roman" w:cs="Times New Roman"/>
          <w:color w:val="333333"/>
          <w:sz w:val="30"/>
          <w:szCs w:val="30"/>
        </w:rPr>
        <w:t>450</w:t>
      </w:r>
      <w:r>
        <w:rPr>
          <w:rFonts w:ascii="仿宋" w:eastAsia="仿宋" w:hAnsi="仿宋" w:hint="eastAsia"/>
          <w:color w:val="333333"/>
          <w:sz w:val="30"/>
          <w:szCs w:val="30"/>
        </w:rPr>
        <w:t>万元将不予受理），其中包括研究经费和用于资助中方研究人员开展交流活动的国际旅费（机票为经济舱）、国外生活费和其他与交流活动密切相关的费用。美方资助强度为不超过</w:t>
      </w:r>
      <w:r>
        <w:rPr>
          <w:rFonts w:ascii="Times New Roman" w:eastAsia="微软雅黑" w:hAnsi="Times New Roman" w:cs="Times New Roman"/>
          <w:color w:val="333333"/>
          <w:sz w:val="30"/>
          <w:szCs w:val="30"/>
        </w:rPr>
        <w:t>250</w:t>
      </w:r>
      <w:r>
        <w:rPr>
          <w:rFonts w:ascii="仿宋" w:eastAsia="仿宋" w:hAnsi="仿宋" w:hint="eastAsia"/>
          <w:color w:val="333333"/>
          <w:sz w:val="30"/>
          <w:szCs w:val="30"/>
        </w:rPr>
        <w:t>万美元</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项，其中包括研究经费和用于资助美方研究人员开展交流活动的国际旅费、国外生活费和其他与交流活动密切相关的费用。</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lastRenderedPageBreak/>
        <w:t>（二）合作交流项目</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项目名称：</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为便于项目管理部门辨识，申请人在填写中文项目名称时应使用</w:t>
      </w:r>
      <w:r>
        <w:rPr>
          <w:rFonts w:ascii="Times New Roman" w:eastAsia="微软雅黑" w:hAnsi="Times New Roman" w:cs="Times New Roman"/>
          <w:color w:val="333333"/>
          <w:sz w:val="30"/>
          <w:szCs w:val="30"/>
        </w:rPr>
        <w:t>“EEID RCN: US-China</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或</w:t>
      </w:r>
      <w:r>
        <w:rPr>
          <w:rFonts w:ascii="Times New Roman" w:eastAsia="微软雅黑" w:hAnsi="Times New Roman" w:cs="Times New Roman"/>
          <w:color w:val="333333"/>
          <w:sz w:val="30"/>
          <w:szCs w:val="30"/>
        </w:rPr>
        <w:t>“EEID RCN: US-UK-China</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的格式（注：</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为申请人提出的具体合作研究题目）。各方合作者提交的英文项目名称须完全一致。</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资助领域及说明：</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作为合作交流项目，</w:t>
      </w:r>
      <w:r>
        <w:rPr>
          <w:rFonts w:ascii="Times New Roman" w:eastAsia="微软雅黑" w:hAnsi="Times New Roman" w:cs="Times New Roman"/>
          <w:color w:val="333333"/>
          <w:sz w:val="30"/>
          <w:szCs w:val="30"/>
        </w:rPr>
        <w:t>EEID</w:t>
      </w:r>
      <w:r>
        <w:rPr>
          <w:rFonts w:ascii="仿宋" w:eastAsia="仿宋" w:hAnsi="仿宋" w:hint="eastAsia"/>
          <w:color w:val="333333"/>
          <w:sz w:val="30"/>
          <w:szCs w:val="30"/>
        </w:rPr>
        <w:t>研究协调网络（</w:t>
      </w:r>
      <w:r>
        <w:rPr>
          <w:rFonts w:ascii="Times New Roman" w:eastAsia="微软雅黑" w:hAnsi="Times New Roman" w:cs="Times New Roman"/>
          <w:color w:val="333333"/>
          <w:sz w:val="30"/>
          <w:szCs w:val="30"/>
        </w:rPr>
        <w:t>RCN</w:t>
      </w:r>
      <w:r>
        <w:rPr>
          <w:rFonts w:ascii="仿宋" w:eastAsia="仿宋" w:hAnsi="仿宋" w:hint="eastAsia"/>
          <w:color w:val="333333"/>
          <w:sz w:val="30"/>
          <w:szCs w:val="30"/>
        </w:rPr>
        <w:t>）项目旨在促进</w:t>
      </w:r>
      <w:r>
        <w:rPr>
          <w:rFonts w:ascii="Times New Roman" w:eastAsia="微软雅黑" w:hAnsi="Times New Roman" w:cs="Times New Roman"/>
          <w:color w:val="333333"/>
          <w:sz w:val="30"/>
          <w:szCs w:val="30"/>
        </w:rPr>
        <w:t>EEID</w:t>
      </w:r>
      <w:r>
        <w:rPr>
          <w:rFonts w:ascii="仿宋" w:eastAsia="仿宋" w:hAnsi="仿宋" w:hint="eastAsia"/>
          <w:color w:val="333333"/>
          <w:sz w:val="30"/>
          <w:szCs w:val="30"/>
        </w:rPr>
        <w:t>项目各参与国的研究人员建立新的合作网络，围绕构建并实施新合作机制、培训、扩大参与以及合作技术与数据的应用等问题探索创新思路，进而解决</w:t>
      </w:r>
      <w:proofErr w:type="spellStart"/>
      <w:r>
        <w:rPr>
          <w:rFonts w:ascii="Times New Roman" w:eastAsia="微软雅黑" w:hAnsi="Times New Roman" w:cs="Times New Roman"/>
          <w:color w:val="333333"/>
          <w:sz w:val="30"/>
          <w:szCs w:val="30"/>
        </w:rPr>
        <w:t>EEID</w:t>
      </w:r>
      <w:proofErr w:type="spellEnd"/>
      <w:r>
        <w:rPr>
          <w:rFonts w:ascii="仿宋" w:eastAsia="仿宋" w:hAnsi="仿宋" w:hint="eastAsia"/>
          <w:color w:val="333333"/>
          <w:sz w:val="30"/>
          <w:szCs w:val="30"/>
        </w:rPr>
        <w:t>相关的跨学科问题。该项目鼓励青年学者、博士后、研究生和本科生参与。基于已有合作关系的申请将不再予以资助。</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3.</w:t>
      </w:r>
      <w:r>
        <w:rPr>
          <w:rFonts w:ascii="仿宋" w:eastAsia="仿宋" w:hAnsi="仿宋" w:hint="eastAsia"/>
          <w:color w:val="333333"/>
          <w:sz w:val="30"/>
          <w:szCs w:val="30"/>
        </w:rPr>
        <w:t>申请代码：中方申请人应根据拟搭建合作网络的领域选择生命科学部代码（</w:t>
      </w:r>
      <w:r>
        <w:rPr>
          <w:rFonts w:ascii="Times New Roman" w:eastAsia="微软雅黑" w:hAnsi="Times New Roman" w:cs="Times New Roman"/>
          <w:color w:val="333333"/>
          <w:sz w:val="30"/>
          <w:szCs w:val="30"/>
        </w:rPr>
        <w:t>C0309</w:t>
      </w:r>
      <w:r>
        <w:rPr>
          <w:rFonts w:ascii="仿宋" w:eastAsia="仿宋" w:hAnsi="仿宋" w:hint="eastAsia"/>
          <w:color w:val="333333"/>
          <w:sz w:val="30"/>
          <w:szCs w:val="30"/>
        </w:rPr>
        <w:t>）或医学科学部代码（</w:t>
      </w:r>
      <w:r>
        <w:rPr>
          <w:rFonts w:ascii="Times New Roman" w:eastAsia="微软雅黑" w:hAnsi="Times New Roman" w:cs="Times New Roman"/>
          <w:color w:val="333333"/>
          <w:sz w:val="30"/>
          <w:szCs w:val="30"/>
        </w:rPr>
        <w:t>H2609</w:t>
      </w:r>
      <w:r>
        <w:rPr>
          <w:rFonts w:ascii="仿宋" w:eastAsia="仿宋" w:hAnsi="仿宋" w:hint="eastAsia"/>
          <w:color w:val="333333"/>
          <w:sz w:val="30"/>
          <w:szCs w:val="30"/>
        </w:rPr>
        <w:t>）作为申请代码</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填写中文申请书，</w:t>
      </w:r>
      <w:r>
        <w:rPr>
          <w:rFonts w:ascii="黑体" w:eastAsia="黑体" w:hAnsi="黑体" w:hint="eastAsia"/>
          <w:color w:val="333333"/>
          <w:sz w:val="30"/>
          <w:szCs w:val="30"/>
        </w:rPr>
        <w:t>对于未按要求填写指定申请代码的申请书，将不予受理</w:t>
      </w:r>
      <w:r>
        <w:rPr>
          <w:rFonts w:ascii="仿宋" w:eastAsia="仿宋" w:hAnsi="仿宋" w:hint="eastAsia"/>
          <w:color w:val="333333"/>
          <w:sz w:val="30"/>
          <w:szCs w:val="30"/>
        </w:rPr>
        <w:t>。</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4.</w:t>
      </w:r>
      <w:r>
        <w:rPr>
          <w:rFonts w:ascii="仿宋" w:eastAsia="仿宋" w:hAnsi="仿宋" w:hint="eastAsia"/>
          <w:color w:val="333333"/>
          <w:sz w:val="30"/>
          <w:szCs w:val="30"/>
        </w:rPr>
        <w:t>资助强度：中方对获批准项目的资助强度为直接经费不超过</w:t>
      </w:r>
      <w:r>
        <w:rPr>
          <w:rFonts w:ascii="Times New Roman" w:eastAsia="微软雅黑" w:hAnsi="Times New Roman" w:cs="Times New Roman"/>
          <w:color w:val="333333"/>
          <w:sz w:val="30"/>
          <w:szCs w:val="30"/>
        </w:rPr>
        <w:t>100</w:t>
      </w:r>
      <w:r>
        <w:rPr>
          <w:rFonts w:ascii="仿宋" w:eastAsia="仿宋" w:hAnsi="仿宋" w:hint="eastAsia"/>
          <w:color w:val="333333"/>
          <w:sz w:val="30"/>
          <w:szCs w:val="30"/>
        </w:rPr>
        <w:t>万元（请注意：申请直接费用大于</w:t>
      </w:r>
      <w:r>
        <w:rPr>
          <w:rFonts w:ascii="Times New Roman" w:eastAsia="微软雅黑" w:hAnsi="Times New Roman" w:cs="Times New Roman"/>
          <w:color w:val="333333"/>
          <w:sz w:val="30"/>
          <w:szCs w:val="30"/>
        </w:rPr>
        <w:t>100</w:t>
      </w:r>
      <w:r>
        <w:rPr>
          <w:rFonts w:ascii="仿宋" w:eastAsia="仿宋" w:hAnsi="仿宋" w:hint="eastAsia"/>
          <w:color w:val="333333"/>
          <w:sz w:val="30"/>
          <w:szCs w:val="30"/>
        </w:rPr>
        <w:t>万元将不予受理），</w:t>
      </w:r>
      <w:r>
        <w:rPr>
          <w:rFonts w:ascii="仿宋" w:eastAsia="仿宋" w:hAnsi="仿宋" w:hint="eastAsia"/>
          <w:color w:val="333333"/>
          <w:sz w:val="30"/>
          <w:szCs w:val="30"/>
        </w:rPr>
        <w:lastRenderedPageBreak/>
        <w:t>其中包括用于资助中方研究人员开展交流活动的国际旅费（机票为经济舱）、国外生活费和其他与交流活动密切相关的费用。美方资助强度为不超过</w:t>
      </w:r>
      <w:r>
        <w:rPr>
          <w:rFonts w:ascii="Times New Roman" w:eastAsia="微软雅黑" w:hAnsi="Times New Roman" w:cs="Times New Roman"/>
          <w:color w:val="333333"/>
          <w:sz w:val="30"/>
          <w:szCs w:val="30"/>
        </w:rPr>
        <w:t>50</w:t>
      </w:r>
      <w:r>
        <w:rPr>
          <w:rFonts w:ascii="仿宋" w:eastAsia="仿宋" w:hAnsi="仿宋" w:hint="eastAsia"/>
          <w:color w:val="333333"/>
          <w:sz w:val="30"/>
          <w:szCs w:val="30"/>
        </w:rPr>
        <w:t>万美元</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项，其中包括用于资助美方研究人员开展交流活动的国际旅费、国外生活费和其他与交流活动密切相关的费用。</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Style w:val="a6"/>
          <w:rFonts w:ascii="仿宋" w:eastAsia="仿宋" w:hAnsi="仿宋" w:hint="eastAsia"/>
          <w:color w:val="333333"/>
          <w:sz w:val="30"/>
          <w:szCs w:val="30"/>
        </w:rPr>
        <w:t>二、申请条件和要求</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（一）申请条件</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组织间国际（地区）合作研究项目申请人应当具备以下条件：</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）申请人须具有高级专业技术职务（职称）；</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）作为项目负责人，正在承担或承担过</w:t>
      </w:r>
      <w:r>
        <w:rPr>
          <w:rFonts w:ascii="Times New Roman" w:eastAsia="微软雅黑" w:hAnsi="Times New Roman" w:cs="Times New Roman"/>
          <w:color w:val="333333"/>
          <w:sz w:val="30"/>
          <w:szCs w:val="30"/>
        </w:rPr>
        <w:t>3</w:t>
      </w:r>
      <w:r>
        <w:rPr>
          <w:rFonts w:ascii="仿宋" w:eastAsia="仿宋" w:hAnsi="仿宋" w:hint="eastAsia"/>
          <w:color w:val="333333"/>
          <w:sz w:val="30"/>
          <w:szCs w:val="30"/>
        </w:rPr>
        <w:t>年期及以上国家自然科学基金项目；</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3</w:t>
      </w:r>
      <w:r>
        <w:rPr>
          <w:rFonts w:ascii="仿宋" w:eastAsia="仿宋" w:hAnsi="仿宋" w:hint="eastAsia"/>
          <w:color w:val="333333"/>
          <w:sz w:val="30"/>
          <w:szCs w:val="30"/>
        </w:rPr>
        <w:t>）与国外（地区）合作者具有良好的合作基础，项目申请应体现强</w:t>
      </w:r>
      <w:proofErr w:type="gramStart"/>
      <w:r>
        <w:rPr>
          <w:rFonts w:ascii="仿宋" w:eastAsia="仿宋" w:hAnsi="仿宋" w:hint="eastAsia"/>
          <w:color w:val="333333"/>
          <w:sz w:val="30"/>
          <w:szCs w:val="30"/>
        </w:rPr>
        <w:t>强</w:t>
      </w:r>
      <w:proofErr w:type="gramEnd"/>
      <w:r>
        <w:rPr>
          <w:rFonts w:ascii="仿宋" w:eastAsia="仿宋" w:hAnsi="仿宋" w:hint="eastAsia"/>
          <w:color w:val="333333"/>
          <w:sz w:val="30"/>
          <w:szCs w:val="30"/>
        </w:rPr>
        <w:t>联合和优势互补。各方申请人须分别向所在</w:t>
      </w:r>
      <w:proofErr w:type="gramStart"/>
      <w:r>
        <w:rPr>
          <w:rFonts w:ascii="仿宋" w:eastAsia="仿宋" w:hAnsi="仿宋" w:hint="eastAsia"/>
          <w:color w:val="333333"/>
          <w:sz w:val="30"/>
          <w:szCs w:val="30"/>
        </w:rPr>
        <w:t>国科学</w:t>
      </w:r>
      <w:proofErr w:type="gramEnd"/>
      <w:r>
        <w:rPr>
          <w:rFonts w:ascii="仿宋" w:eastAsia="仿宋" w:hAnsi="仿宋" w:hint="eastAsia"/>
          <w:color w:val="333333"/>
          <w:sz w:val="30"/>
          <w:szCs w:val="30"/>
        </w:rPr>
        <w:t>资助机构（即</w:t>
      </w:r>
      <w:r>
        <w:rPr>
          <w:rFonts w:ascii="Times New Roman" w:eastAsia="微软雅黑" w:hAnsi="Times New Roman" w:cs="Times New Roman"/>
          <w:color w:val="333333"/>
          <w:sz w:val="30"/>
          <w:szCs w:val="30"/>
        </w:rPr>
        <w:t>NSFC</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NSF</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UKRI</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BSF</w:t>
      </w:r>
      <w:r>
        <w:rPr>
          <w:rFonts w:ascii="仿宋" w:eastAsia="仿宋" w:hAnsi="仿宋" w:hint="eastAsia"/>
          <w:color w:val="333333"/>
          <w:sz w:val="30"/>
          <w:szCs w:val="30"/>
        </w:rPr>
        <w:t>）递交项目申请，对于单方提交的申请将不予受理。美国国家科学基金会申请指南详见：</w:t>
      </w:r>
    </w:p>
    <w:p w:rsidR="00AC3081" w:rsidRDefault="00AC3081" w:rsidP="00AC3081">
      <w:pPr>
        <w:pStyle w:val="a5"/>
        <w:shd w:val="clear" w:color="auto" w:fill="FFFFFF"/>
        <w:spacing w:line="315" w:lineRule="atLeast"/>
        <w:ind w:left="420" w:firstLine="210"/>
        <w:rPr>
          <w:rFonts w:ascii="微软雅黑" w:eastAsia="微软雅黑" w:hAnsi="微软雅黑" w:hint="eastAsia"/>
          <w:color w:val="333333"/>
          <w:sz w:val="21"/>
          <w:szCs w:val="21"/>
        </w:rPr>
      </w:pPr>
      <w:hyperlink r:id="rId7" w:history="1">
        <w:r>
          <w:rPr>
            <w:rStyle w:val="a7"/>
            <w:rFonts w:ascii="Times New Roman" w:eastAsia="微软雅黑" w:hAnsi="Times New Roman" w:cs="Times New Roman"/>
            <w:sz w:val="30"/>
            <w:szCs w:val="30"/>
          </w:rPr>
          <w:t>https://www.nsf.gov/pubs/2019/nsf19592/nsf19592.htm</w:t>
        </w:r>
      </w:hyperlink>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lastRenderedPageBreak/>
        <w:t>（</w:t>
      </w:r>
      <w:r>
        <w:rPr>
          <w:rFonts w:ascii="Times New Roman" w:eastAsia="微软雅黑" w:hAnsi="Times New Roman" w:cs="Times New Roman"/>
          <w:color w:val="333333"/>
          <w:sz w:val="30"/>
          <w:szCs w:val="30"/>
        </w:rPr>
        <w:t>4</w:t>
      </w:r>
      <w:r>
        <w:rPr>
          <w:rFonts w:ascii="仿宋" w:eastAsia="仿宋" w:hAnsi="仿宋" w:hint="eastAsia"/>
          <w:color w:val="333333"/>
          <w:sz w:val="30"/>
          <w:szCs w:val="30"/>
        </w:rPr>
        <w:t>）关于申请资格的详细说明请见《</w:t>
      </w:r>
      <w:r>
        <w:rPr>
          <w:rFonts w:ascii="Times New Roman" w:eastAsia="微软雅黑" w:hAnsi="Times New Roman" w:cs="Times New Roman"/>
          <w:color w:val="333333"/>
          <w:sz w:val="30"/>
          <w:szCs w:val="30"/>
        </w:rPr>
        <w:t>2019</w:t>
      </w:r>
      <w:r>
        <w:rPr>
          <w:rFonts w:ascii="仿宋" w:eastAsia="仿宋" w:hAnsi="仿宋" w:hint="eastAsia"/>
          <w:color w:val="333333"/>
          <w:sz w:val="30"/>
          <w:szCs w:val="30"/>
        </w:rPr>
        <w:t>年度国家自然科学基金项目指南》。</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组织间国际（地区）合作交流项目申请人应当具备以下条件：</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）正在承担</w:t>
      </w:r>
      <w:r>
        <w:rPr>
          <w:rFonts w:ascii="Times New Roman" w:eastAsia="微软雅黑" w:hAnsi="Times New Roman" w:cs="Times New Roman"/>
          <w:color w:val="333333"/>
          <w:sz w:val="30"/>
          <w:szCs w:val="30"/>
        </w:rPr>
        <w:t>3</w:t>
      </w:r>
      <w:r>
        <w:rPr>
          <w:rFonts w:ascii="仿宋" w:eastAsia="仿宋" w:hAnsi="仿宋" w:hint="eastAsia"/>
          <w:color w:val="333333"/>
          <w:sz w:val="30"/>
          <w:szCs w:val="30"/>
        </w:rPr>
        <w:t>年期及以上国家自然科学基金项目的项目负责人；</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）正在承担</w:t>
      </w:r>
      <w:r>
        <w:rPr>
          <w:rFonts w:ascii="Times New Roman" w:eastAsia="微软雅黑" w:hAnsi="Times New Roman" w:cs="Times New Roman"/>
          <w:color w:val="333333"/>
          <w:sz w:val="30"/>
          <w:szCs w:val="30"/>
        </w:rPr>
        <w:t>3</w:t>
      </w:r>
      <w:r>
        <w:rPr>
          <w:rFonts w:ascii="仿宋" w:eastAsia="仿宋" w:hAnsi="仿宋" w:hint="eastAsia"/>
          <w:color w:val="333333"/>
          <w:sz w:val="30"/>
          <w:szCs w:val="30"/>
        </w:rPr>
        <w:t>年期及以上国家自然科学基金项目的参与者且具有高级专业技术职务（职称）或博士学位，或有</w:t>
      </w: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名与其研究领域相同、具有高级专业技术职务（职称）的科学技术人员推荐，并应当经基金资助项目负责人同意。</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3</w:t>
      </w:r>
      <w:r>
        <w:rPr>
          <w:rFonts w:ascii="仿宋" w:eastAsia="仿宋" w:hAnsi="仿宋" w:hint="eastAsia"/>
          <w:color w:val="333333"/>
          <w:sz w:val="30"/>
          <w:szCs w:val="30"/>
        </w:rPr>
        <w:t>）中外方申请人应为新建合作关系，旨在为后续开展实质性合作研究打下基础；已存在实质性合作关系的申请将不予资助。</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4</w:t>
      </w:r>
      <w:r>
        <w:rPr>
          <w:rFonts w:ascii="仿宋" w:eastAsia="仿宋" w:hAnsi="仿宋" w:hint="eastAsia"/>
          <w:color w:val="333333"/>
          <w:sz w:val="30"/>
          <w:szCs w:val="30"/>
        </w:rPr>
        <w:t>）各方申请人须分别向</w:t>
      </w:r>
      <w:r>
        <w:rPr>
          <w:rFonts w:ascii="Times New Roman" w:eastAsia="微软雅黑" w:hAnsi="Times New Roman" w:cs="Times New Roman"/>
          <w:color w:val="333333"/>
          <w:sz w:val="30"/>
          <w:szCs w:val="30"/>
        </w:rPr>
        <w:t>NSFC</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NSF</w:t>
      </w:r>
      <w:r>
        <w:rPr>
          <w:rFonts w:ascii="仿宋" w:eastAsia="仿宋" w:hAnsi="仿宋" w:hint="eastAsia"/>
          <w:color w:val="333333"/>
          <w:sz w:val="30"/>
          <w:szCs w:val="30"/>
        </w:rPr>
        <w:t>和</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或</w:t>
      </w:r>
      <w:r>
        <w:rPr>
          <w:rFonts w:ascii="Times New Roman" w:eastAsia="微软雅黑" w:hAnsi="Times New Roman" w:cs="Times New Roman"/>
          <w:color w:val="333333"/>
          <w:sz w:val="30"/>
          <w:szCs w:val="30"/>
        </w:rPr>
        <w:t>UKRI</w:t>
      </w:r>
      <w:r>
        <w:rPr>
          <w:rFonts w:ascii="仿宋" w:eastAsia="仿宋" w:hAnsi="仿宋" w:hint="eastAsia"/>
          <w:color w:val="333333"/>
          <w:sz w:val="30"/>
          <w:szCs w:val="30"/>
        </w:rPr>
        <w:t>递交项目申请，对于单方提交的申请将不予受理。美国国家科学基金会申请指南详见：</w:t>
      </w:r>
    </w:p>
    <w:p w:rsidR="00AC3081" w:rsidRDefault="00AC3081" w:rsidP="00AC3081">
      <w:pPr>
        <w:pStyle w:val="a5"/>
        <w:shd w:val="clear" w:color="auto" w:fill="FFFFFF"/>
        <w:spacing w:line="315" w:lineRule="atLeast"/>
        <w:ind w:left="420" w:firstLine="210"/>
        <w:rPr>
          <w:rFonts w:ascii="微软雅黑" w:eastAsia="微软雅黑" w:hAnsi="微软雅黑" w:hint="eastAsia"/>
          <w:color w:val="333333"/>
          <w:sz w:val="21"/>
          <w:szCs w:val="21"/>
        </w:rPr>
      </w:pPr>
      <w:hyperlink r:id="rId8" w:history="1">
        <w:r>
          <w:rPr>
            <w:rStyle w:val="a7"/>
            <w:rFonts w:ascii="Times New Roman" w:eastAsia="微软雅黑" w:hAnsi="Times New Roman" w:cs="Times New Roman"/>
            <w:sz w:val="30"/>
            <w:szCs w:val="30"/>
          </w:rPr>
          <w:t>https://www.nsf.gov/pubs/2019/nsf19592/nsf19592.htm</w:t>
        </w:r>
      </w:hyperlink>
      <w:r>
        <w:rPr>
          <w:rFonts w:hint="eastAsia"/>
          <w:color w:val="333333"/>
          <w:sz w:val="21"/>
          <w:szCs w:val="21"/>
        </w:rPr>
        <w:t>，</w:t>
      </w:r>
    </w:p>
    <w:p w:rsidR="00AC3081" w:rsidRDefault="00AC3081" w:rsidP="00AC3081">
      <w:pPr>
        <w:pStyle w:val="a5"/>
        <w:shd w:val="clear" w:color="auto" w:fill="FFFFFF"/>
        <w:spacing w:line="315" w:lineRule="atLeast"/>
        <w:ind w:left="420" w:firstLine="210"/>
        <w:rPr>
          <w:rFonts w:ascii="微软雅黑" w:eastAsia="微软雅黑" w:hAnsi="微软雅黑" w:hint="eastAsia"/>
          <w:color w:val="333333"/>
          <w:sz w:val="21"/>
          <w:szCs w:val="21"/>
        </w:rPr>
      </w:pPr>
      <w:hyperlink r:id="rId9" w:history="1">
        <w:r>
          <w:rPr>
            <w:rStyle w:val="a7"/>
            <w:rFonts w:ascii="Times New Roman" w:eastAsia="微软雅黑" w:hAnsi="Times New Roman" w:cs="Times New Roman"/>
            <w:sz w:val="30"/>
            <w:szCs w:val="30"/>
          </w:rPr>
          <w:t>https://www.nsf.gov/pubs/2017/nsf17594/nsf17594.htm</w:t>
        </w:r>
      </w:hyperlink>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lastRenderedPageBreak/>
        <w:t>（</w:t>
      </w:r>
      <w:r>
        <w:rPr>
          <w:rFonts w:ascii="Times New Roman" w:eastAsia="微软雅黑" w:hAnsi="Times New Roman" w:cs="Times New Roman"/>
          <w:color w:val="333333"/>
          <w:sz w:val="30"/>
          <w:szCs w:val="30"/>
        </w:rPr>
        <w:t>5</w:t>
      </w:r>
      <w:r>
        <w:rPr>
          <w:rFonts w:ascii="仿宋" w:eastAsia="仿宋" w:hAnsi="仿宋" w:hint="eastAsia"/>
          <w:color w:val="333333"/>
          <w:sz w:val="30"/>
          <w:szCs w:val="30"/>
        </w:rPr>
        <w:t>）关于申请资格的详细说明请见《</w:t>
      </w:r>
      <w:r>
        <w:rPr>
          <w:rFonts w:ascii="Times New Roman" w:eastAsia="微软雅黑" w:hAnsi="Times New Roman" w:cs="Times New Roman"/>
          <w:color w:val="333333"/>
          <w:sz w:val="30"/>
          <w:szCs w:val="30"/>
        </w:rPr>
        <w:t>2019</w:t>
      </w:r>
      <w:r>
        <w:rPr>
          <w:rFonts w:ascii="仿宋" w:eastAsia="仿宋" w:hAnsi="仿宋" w:hint="eastAsia"/>
          <w:color w:val="333333"/>
          <w:sz w:val="30"/>
          <w:szCs w:val="30"/>
        </w:rPr>
        <w:t>年度国家自然科学基金项目指南》。</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（二）申请要求</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合作研究项目的资助期限为</w:t>
      </w:r>
      <w:r>
        <w:rPr>
          <w:rFonts w:ascii="Times New Roman" w:eastAsia="微软雅黑" w:hAnsi="Times New Roman" w:cs="Times New Roman"/>
          <w:color w:val="333333"/>
          <w:sz w:val="30"/>
          <w:szCs w:val="30"/>
        </w:rPr>
        <w:t>5</w:t>
      </w:r>
      <w:r>
        <w:rPr>
          <w:rFonts w:ascii="仿宋" w:eastAsia="仿宋" w:hAnsi="仿宋" w:hint="eastAsia"/>
          <w:color w:val="333333"/>
          <w:sz w:val="30"/>
          <w:szCs w:val="30"/>
        </w:rPr>
        <w:t>年，申请书中的研究期限应填写</w:t>
      </w:r>
      <w:r>
        <w:rPr>
          <w:rFonts w:ascii="Times New Roman" w:eastAsia="微软雅黑" w:hAnsi="Times New Roman" w:cs="Times New Roman"/>
          <w:color w:val="333333"/>
          <w:sz w:val="30"/>
          <w:szCs w:val="30"/>
        </w:rPr>
        <w:t>2021</w:t>
      </w:r>
      <w:r>
        <w:rPr>
          <w:rFonts w:ascii="仿宋" w:eastAsia="仿宋" w:hAnsi="仿宋" w:hint="eastAsia"/>
          <w:color w:val="333333"/>
          <w:sz w:val="30"/>
          <w:szCs w:val="30"/>
        </w:rPr>
        <w:t>年</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月</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日</w:t>
      </w:r>
      <w:r>
        <w:rPr>
          <w:rFonts w:ascii="Times New Roman" w:eastAsia="微软雅黑" w:hAnsi="Times New Roman" w:cs="Times New Roman"/>
          <w:color w:val="333333"/>
          <w:sz w:val="30"/>
          <w:szCs w:val="30"/>
        </w:rPr>
        <w:t>—2025</w:t>
      </w:r>
      <w:r>
        <w:rPr>
          <w:rFonts w:ascii="仿宋" w:eastAsia="仿宋" w:hAnsi="仿宋" w:hint="eastAsia"/>
          <w:color w:val="333333"/>
          <w:sz w:val="30"/>
          <w:szCs w:val="30"/>
        </w:rPr>
        <w:t>年</w:t>
      </w:r>
      <w:r>
        <w:rPr>
          <w:rFonts w:ascii="Times New Roman" w:eastAsia="微软雅黑" w:hAnsi="Times New Roman" w:cs="Times New Roman"/>
          <w:color w:val="333333"/>
          <w:sz w:val="30"/>
          <w:szCs w:val="30"/>
        </w:rPr>
        <w:t>12</w:t>
      </w:r>
      <w:r>
        <w:rPr>
          <w:rFonts w:ascii="仿宋" w:eastAsia="仿宋" w:hAnsi="仿宋" w:hint="eastAsia"/>
          <w:color w:val="333333"/>
          <w:sz w:val="30"/>
          <w:szCs w:val="30"/>
        </w:rPr>
        <w:t>月</w:t>
      </w:r>
      <w:r>
        <w:rPr>
          <w:rFonts w:ascii="Times New Roman" w:eastAsia="微软雅黑" w:hAnsi="Times New Roman" w:cs="Times New Roman"/>
          <w:color w:val="333333"/>
          <w:sz w:val="30"/>
          <w:szCs w:val="30"/>
        </w:rPr>
        <w:t>31</w:t>
      </w:r>
      <w:r>
        <w:rPr>
          <w:rFonts w:ascii="仿宋" w:eastAsia="仿宋" w:hAnsi="仿宋" w:hint="eastAsia"/>
          <w:color w:val="333333"/>
          <w:sz w:val="30"/>
          <w:szCs w:val="30"/>
        </w:rPr>
        <w:t>日；</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合作交流项目的资助期限为</w:t>
      </w:r>
      <w:r>
        <w:rPr>
          <w:rFonts w:ascii="Times New Roman" w:eastAsia="微软雅黑" w:hAnsi="Times New Roman" w:cs="Times New Roman"/>
          <w:color w:val="333333"/>
          <w:sz w:val="30"/>
          <w:szCs w:val="30"/>
        </w:rPr>
        <w:t>5</w:t>
      </w:r>
      <w:r>
        <w:rPr>
          <w:rFonts w:ascii="仿宋" w:eastAsia="仿宋" w:hAnsi="仿宋" w:hint="eastAsia"/>
          <w:color w:val="333333"/>
          <w:sz w:val="30"/>
          <w:szCs w:val="30"/>
        </w:rPr>
        <w:t>年，申请书中的研究期限应填写</w:t>
      </w:r>
      <w:r>
        <w:rPr>
          <w:rFonts w:ascii="Times New Roman" w:eastAsia="微软雅黑" w:hAnsi="Times New Roman" w:cs="Times New Roman"/>
          <w:color w:val="333333"/>
          <w:sz w:val="30"/>
          <w:szCs w:val="30"/>
        </w:rPr>
        <w:t>2021</w:t>
      </w:r>
      <w:r>
        <w:rPr>
          <w:rFonts w:ascii="仿宋" w:eastAsia="仿宋" w:hAnsi="仿宋" w:hint="eastAsia"/>
          <w:color w:val="333333"/>
          <w:sz w:val="30"/>
          <w:szCs w:val="30"/>
        </w:rPr>
        <w:t>年</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月</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日</w:t>
      </w:r>
      <w:r>
        <w:rPr>
          <w:rFonts w:ascii="Times New Roman" w:eastAsia="微软雅黑" w:hAnsi="Times New Roman" w:cs="Times New Roman"/>
          <w:color w:val="333333"/>
          <w:sz w:val="30"/>
          <w:szCs w:val="30"/>
        </w:rPr>
        <w:t>—2025</w:t>
      </w:r>
      <w:r>
        <w:rPr>
          <w:rFonts w:ascii="仿宋" w:eastAsia="仿宋" w:hAnsi="仿宋" w:hint="eastAsia"/>
          <w:color w:val="333333"/>
          <w:sz w:val="30"/>
          <w:szCs w:val="30"/>
        </w:rPr>
        <w:t>年</w:t>
      </w:r>
      <w:r>
        <w:rPr>
          <w:rFonts w:ascii="Times New Roman" w:eastAsia="微软雅黑" w:hAnsi="Times New Roman" w:cs="Times New Roman"/>
          <w:color w:val="333333"/>
          <w:sz w:val="30"/>
          <w:szCs w:val="30"/>
        </w:rPr>
        <w:t>12</w:t>
      </w:r>
      <w:r>
        <w:rPr>
          <w:rFonts w:ascii="仿宋" w:eastAsia="仿宋" w:hAnsi="仿宋" w:hint="eastAsia"/>
          <w:color w:val="333333"/>
          <w:sz w:val="30"/>
          <w:szCs w:val="30"/>
        </w:rPr>
        <w:t>月</w:t>
      </w:r>
      <w:r>
        <w:rPr>
          <w:rFonts w:ascii="Times New Roman" w:eastAsia="微软雅黑" w:hAnsi="Times New Roman" w:cs="Times New Roman"/>
          <w:color w:val="333333"/>
          <w:sz w:val="30"/>
          <w:szCs w:val="30"/>
        </w:rPr>
        <w:t>31</w:t>
      </w:r>
      <w:r>
        <w:rPr>
          <w:rFonts w:ascii="仿宋" w:eastAsia="仿宋" w:hAnsi="仿宋" w:hint="eastAsia"/>
          <w:color w:val="333333"/>
          <w:sz w:val="30"/>
          <w:szCs w:val="30"/>
        </w:rPr>
        <w:t>日。</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合作研究项目的国内合作研究单位数量不得超过</w:t>
      </w: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个。</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3.</w:t>
      </w:r>
      <w:r>
        <w:rPr>
          <w:rFonts w:ascii="仿宋" w:eastAsia="仿宋" w:hAnsi="仿宋" w:hint="eastAsia"/>
          <w:color w:val="333333"/>
          <w:sz w:val="30"/>
          <w:szCs w:val="30"/>
        </w:rPr>
        <w:t>如果研究内容涉及动植物资源问题，项目申请人或承担者及依托单位须严格遵守国家关于动植物资源保护的有关规定；如涉及人类遗传资源问题，须严格遵守国务院颁布施行的《中华人民共和国人类遗传资源管理条例》（</w:t>
      </w:r>
      <w:proofErr w:type="gramStart"/>
      <w:r>
        <w:rPr>
          <w:rFonts w:ascii="仿宋" w:eastAsia="仿宋" w:hAnsi="仿宋" w:hint="eastAsia"/>
          <w:color w:val="333333"/>
          <w:sz w:val="30"/>
          <w:szCs w:val="30"/>
        </w:rPr>
        <w:t>国令第</w:t>
      </w:r>
      <w:r>
        <w:rPr>
          <w:rFonts w:ascii="Times New Roman" w:eastAsia="微软雅黑" w:hAnsi="Times New Roman" w:cs="Times New Roman"/>
          <w:color w:val="333333"/>
          <w:sz w:val="30"/>
          <w:szCs w:val="30"/>
        </w:rPr>
        <w:t>717</w:t>
      </w:r>
      <w:r>
        <w:rPr>
          <w:rFonts w:ascii="仿宋" w:eastAsia="仿宋" w:hAnsi="仿宋" w:hint="eastAsia"/>
          <w:color w:val="333333"/>
          <w:sz w:val="30"/>
          <w:szCs w:val="30"/>
        </w:rPr>
        <w:t>号</w:t>
      </w:r>
      <w:proofErr w:type="gramEnd"/>
      <w:r>
        <w:rPr>
          <w:rFonts w:ascii="仿宋" w:eastAsia="仿宋" w:hAnsi="仿宋" w:hint="eastAsia"/>
          <w:color w:val="333333"/>
          <w:sz w:val="30"/>
          <w:szCs w:val="30"/>
        </w:rPr>
        <w:t>）中的相关规定，在国际合作中做好我国人类遗传资源管理工作。</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Style w:val="a6"/>
          <w:rFonts w:ascii="仿宋" w:eastAsia="仿宋" w:hAnsi="仿宋" w:hint="eastAsia"/>
          <w:color w:val="333333"/>
          <w:sz w:val="30"/>
          <w:szCs w:val="30"/>
        </w:rPr>
        <w:t>三、限</w:t>
      </w:r>
      <w:proofErr w:type="gramStart"/>
      <w:r>
        <w:rPr>
          <w:rStyle w:val="a6"/>
          <w:rFonts w:ascii="仿宋" w:eastAsia="仿宋" w:hAnsi="仿宋" w:hint="eastAsia"/>
          <w:color w:val="333333"/>
          <w:sz w:val="30"/>
          <w:szCs w:val="30"/>
        </w:rPr>
        <w:t>项申请</w:t>
      </w:r>
      <w:proofErr w:type="gramEnd"/>
      <w:r>
        <w:rPr>
          <w:rStyle w:val="a6"/>
          <w:rFonts w:ascii="仿宋" w:eastAsia="仿宋" w:hAnsi="仿宋" w:hint="eastAsia"/>
          <w:color w:val="333333"/>
          <w:sz w:val="30"/>
          <w:szCs w:val="30"/>
        </w:rPr>
        <w:t>规定</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申请人（不含主要参与者）同年只能申请１项国际（地区）合作研究项目；合作交流项目申请人不受</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申请人同年只能申请</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项同类型项目</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规定的限制。</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lastRenderedPageBreak/>
        <w:t>2.</w:t>
      </w:r>
      <w:r>
        <w:rPr>
          <w:rFonts w:ascii="仿宋" w:eastAsia="仿宋" w:hAnsi="仿宋" w:hint="eastAsia"/>
          <w:color w:val="333333"/>
          <w:sz w:val="30"/>
          <w:szCs w:val="30"/>
        </w:rPr>
        <w:t>正在承担国际（地区）合作研究项目的负责人，不得作为申请人申请本指南所列合作研究项目。</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3.</w:t>
      </w:r>
      <w:r>
        <w:rPr>
          <w:rFonts w:ascii="仿宋" w:eastAsia="仿宋" w:hAnsi="仿宋" w:hint="eastAsia"/>
          <w:color w:val="333333"/>
          <w:sz w:val="30"/>
          <w:szCs w:val="30"/>
        </w:rPr>
        <w:t>作为申请人申请指南所列合作研究项目，计入高级专业技术职务（职称）人员申请（包括申请人和主要参与者）和正在承担（包括负责人和主要参与者）项目总数限</w:t>
      </w:r>
      <w:r>
        <w:rPr>
          <w:rFonts w:ascii="Times New Roman" w:eastAsia="微软雅黑" w:hAnsi="Times New Roman" w:cs="Times New Roman"/>
          <w:color w:val="333333"/>
          <w:sz w:val="30"/>
          <w:szCs w:val="30"/>
        </w:rPr>
        <w:t>3</w:t>
      </w:r>
      <w:r>
        <w:rPr>
          <w:rFonts w:ascii="仿宋" w:eastAsia="仿宋" w:hAnsi="仿宋" w:hint="eastAsia"/>
          <w:color w:val="333333"/>
          <w:sz w:val="30"/>
          <w:szCs w:val="30"/>
        </w:rPr>
        <w:t>项的范围（参与承担或者参与申请的组织间合作研究项目除外）；申请本指南所列合作交流项目不受申请和承担项目总数限制。</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4.</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2019</w:t>
      </w:r>
      <w:r>
        <w:rPr>
          <w:rFonts w:ascii="仿宋" w:eastAsia="仿宋" w:hAnsi="仿宋" w:hint="eastAsia"/>
          <w:color w:val="333333"/>
          <w:sz w:val="30"/>
          <w:szCs w:val="30"/>
        </w:rPr>
        <w:t>年度国家自然科学基金项目指南》中关于申请数量的其他限制。</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Style w:val="a6"/>
          <w:rFonts w:ascii="仿宋" w:eastAsia="仿宋" w:hAnsi="仿宋" w:hint="eastAsia"/>
          <w:color w:val="333333"/>
          <w:sz w:val="30"/>
          <w:szCs w:val="30"/>
        </w:rPr>
        <w:t>四、申请注意事项</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（一）项目申请接收</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申请报送日期为</w:t>
      </w:r>
      <w:r>
        <w:rPr>
          <w:rFonts w:ascii="Times New Roman" w:eastAsia="微软雅黑" w:hAnsi="Times New Roman" w:cs="Times New Roman"/>
          <w:color w:val="333333"/>
          <w:sz w:val="30"/>
          <w:szCs w:val="30"/>
        </w:rPr>
        <w:t>2019</w:t>
      </w:r>
      <w:r>
        <w:rPr>
          <w:rFonts w:ascii="仿宋" w:eastAsia="仿宋" w:hAnsi="仿宋" w:hint="eastAsia"/>
          <w:color w:val="333333"/>
          <w:sz w:val="30"/>
          <w:szCs w:val="30"/>
        </w:rPr>
        <w:t>年</w:t>
      </w:r>
      <w:r>
        <w:rPr>
          <w:rFonts w:ascii="Times New Roman" w:eastAsia="微软雅黑" w:hAnsi="Times New Roman" w:cs="Times New Roman"/>
          <w:color w:val="333333"/>
          <w:sz w:val="30"/>
          <w:szCs w:val="30"/>
        </w:rPr>
        <w:t>11</w:t>
      </w:r>
      <w:r>
        <w:rPr>
          <w:rFonts w:ascii="仿宋" w:eastAsia="仿宋" w:hAnsi="仿宋" w:hint="eastAsia"/>
          <w:color w:val="333333"/>
          <w:sz w:val="30"/>
          <w:szCs w:val="30"/>
        </w:rPr>
        <w:t>月</w:t>
      </w:r>
      <w:r>
        <w:rPr>
          <w:rFonts w:ascii="Times New Roman" w:eastAsia="微软雅黑" w:hAnsi="Times New Roman" w:cs="Times New Roman"/>
          <w:color w:val="333333"/>
          <w:sz w:val="30"/>
          <w:szCs w:val="30"/>
        </w:rPr>
        <w:t>18</w:t>
      </w:r>
      <w:r>
        <w:rPr>
          <w:rFonts w:ascii="仿宋" w:eastAsia="仿宋" w:hAnsi="仿宋" w:hint="eastAsia"/>
          <w:color w:val="333333"/>
          <w:sz w:val="30"/>
          <w:szCs w:val="30"/>
        </w:rPr>
        <w:t>日至</w:t>
      </w:r>
      <w:r>
        <w:rPr>
          <w:rFonts w:ascii="Times New Roman" w:eastAsia="微软雅黑" w:hAnsi="Times New Roman" w:cs="Times New Roman"/>
          <w:color w:val="333333"/>
          <w:sz w:val="30"/>
          <w:szCs w:val="30"/>
        </w:rPr>
        <w:t>22</w:t>
      </w:r>
      <w:r>
        <w:rPr>
          <w:rFonts w:ascii="仿宋" w:eastAsia="仿宋" w:hAnsi="仿宋" w:hint="eastAsia"/>
          <w:color w:val="333333"/>
          <w:sz w:val="30"/>
          <w:szCs w:val="30"/>
        </w:rPr>
        <w:t>日</w:t>
      </w:r>
      <w:r>
        <w:rPr>
          <w:rFonts w:ascii="Times New Roman" w:eastAsia="微软雅黑" w:hAnsi="Times New Roman" w:cs="Times New Roman"/>
          <w:color w:val="333333"/>
          <w:sz w:val="30"/>
          <w:szCs w:val="30"/>
        </w:rPr>
        <w:t>16</w:t>
      </w:r>
      <w:r>
        <w:rPr>
          <w:rFonts w:ascii="仿宋" w:eastAsia="仿宋" w:hAnsi="仿宋" w:hint="eastAsia"/>
          <w:color w:val="333333"/>
          <w:sz w:val="30"/>
          <w:szCs w:val="30"/>
        </w:rPr>
        <w:t>时。</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申请书由国家自然科学基金委员会项目材料接收工作组接收，联系方式如下：</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通讯地址：北京市海淀区双清路</w:t>
      </w:r>
      <w:r>
        <w:rPr>
          <w:rFonts w:ascii="Times New Roman" w:eastAsia="微软雅黑" w:hAnsi="Times New Roman" w:cs="Times New Roman"/>
          <w:color w:val="333333"/>
          <w:sz w:val="30"/>
          <w:szCs w:val="30"/>
        </w:rPr>
        <w:t>83</w:t>
      </w:r>
      <w:r>
        <w:rPr>
          <w:rFonts w:ascii="仿宋" w:eastAsia="仿宋" w:hAnsi="仿宋" w:hint="eastAsia"/>
          <w:color w:val="333333"/>
          <w:sz w:val="30"/>
          <w:szCs w:val="30"/>
        </w:rPr>
        <w:t>号自然科学基金委项目材料接收工作组（行政楼</w:t>
      </w:r>
      <w:r>
        <w:rPr>
          <w:rFonts w:ascii="Times New Roman" w:eastAsia="微软雅黑" w:hAnsi="Times New Roman" w:cs="Times New Roman"/>
          <w:color w:val="333333"/>
          <w:sz w:val="30"/>
          <w:szCs w:val="30"/>
        </w:rPr>
        <w:t>101</w:t>
      </w:r>
      <w:r>
        <w:rPr>
          <w:rFonts w:ascii="仿宋" w:eastAsia="仿宋" w:hAnsi="仿宋" w:hint="eastAsia"/>
          <w:color w:val="333333"/>
          <w:sz w:val="30"/>
          <w:szCs w:val="30"/>
        </w:rPr>
        <w:t>房间）</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邮编：</w:t>
      </w:r>
      <w:r>
        <w:rPr>
          <w:rFonts w:ascii="Times New Roman" w:eastAsia="微软雅黑" w:hAnsi="Times New Roman" w:cs="Times New Roman"/>
          <w:color w:val="333333"/>
          <w:sz w:val="30"/>
          <w:szCs w:val="30"/>
        </w:rPr>
        <w:t>100085</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联系电话：</w:t>
      </w:r>
      <w:r>
        <w:rPr>
          <w:rFonts w:ascii="Times New Roman" w:eastAsia="微软雅黑" w:hAnsi="Times New Roman" w:cs="Times New Roman"/>
          <w:color w:val="333333"/>
          <w:sz w:val="30"/>
          <w:szCs w:val="30"/>
        </w:rPr>
        <w:t>010-62328591</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lastRenderedPageBreak/>
        <w:t>（二）申请人注意事项</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组织间国际（地区）合作研究项目和合作交流项目申请书采取在线方式撰写，对申请人具体要求如下：</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1.</w:t>
      </w:r>
      <w:r>
        <w:rPr>
          <w:rFonts w:ascii="仿宋" w:eastAsia="仿宋" w:hAnsi="仿宋" w:hint="eastAsia"/>
          <w:color w:val="000000"/>
          <w:sz w:val="30"/>
          <w:szCs w:val="30"/>
        </w:rPr>
        <w:t>申请人在填报申请书前，应当认真阅读本项目指南和《</w:t>
      </w:r>
      <w:r>
        <w:rPr>
          <w:rFonts w:ascii="Times New Roman" w:eastAsia="微软雅黑" w:hAnsi="Times New Roman" w:cs="Times New Roman"/>
          <w:color w:val="000000"/>
          <w:sz w:val="30"/>
          <w:szCs w:val="30"/>
        </w:rPr>
        <w:t>2019</w:t>
      </w:r>
      <w:r>
        <w:rPr>
          <w:rFonts w:ascii="仿宋" w:eastAsia="仿宋" w:hAnsi="仿宋" w:hint="eastAsia"/>
          <w:color w:val="000000"/>
          <w:sz w:val="30"/>
          <w:szCs w:val="30"/>
        </w:rPr>
        <w:t>年度国家自然科学基金项目指南》中的相关内容，不符合项目指南和相关要求的项目申请不予受理。</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000000"/>
          <w:sz w:val="30"/>
          <w:szCs w:val="30"/>
        </w:rPr>
        <w:t>2.</w:t>
      </w:r>
      <w:r>
        <w:rPr>
          <w:rFonts w:ascii="仿宋" w:eastAsia="仿宋" w:hAnsi="仿宋" w:hint="eastAsia"/>
          <w:color w:val="000000"/>
          <w:sz w:val="30"/>
          <w:szCs w:val="30"/>
        </w:rPr>
        <w:t>申请人登录科学基金网络信息系统（</w:t>
      </w:r>
      <w:r>
        <w:rPr>
          <w:rFonts w:ascii="微软雅黑" w:eastAsia="微软雅黑" w:hAnsi="微软雅黑"/>
          <w:color w:val="333333"/>
          <w:sz w:val="21"/>
          <w:szCs w:val="21"/>
        </w:rPr>
        <w:fldChar w:fldCharType="begin"/>
      </w:r>
      <w:r>
        <w:rPr>
          <w:rFonts w:ascii="微软雅黑" w:eastAsia="微软雅黑" w:hAnsi="微软雅黑"/>
          <w:color w:val="333333"/>
          <w:sz w:val="21"/>
          <w:szCs w:val="21"/>
        </w:rPr>
        <w:instrText xml:space="preserve"> HYPERLINK "https://isisn.nsfc.gov.cn/" </w:instrText>
      </w:r>
      <w:r>
        <w:rPr>
          <w:rFonts w:ascii="微软雅黑" w:eastAsia="微软雅黑" w:hAnsi="微软雅黑"/>
          <w:color w:val="333333"/>
          <w:sz w:val="21"/>
          <w:szCs w:val="21"/>
        </w:rPr>
        <w:fldChar w:fldCharType="separate"/>
      </w:r>
      <w:r>
        <w:rPr>
          <w:rStyle w:val="a7"/>
          <w:rFonts w:ascii="Times New Roman" w:eastAsia="微软雅黑" w:hAnsi="Times New Roman" w:cs="Times New Roman"/>
          <w:sz w:val="30"/>
          <w:szCs w:val="30"/>
        </w:rPr>
        <w:t>https://isisn.nsfc.gov.cn/</w:t>
      </w:r>
      <w:r>
        <w:rPr>
          <w:rFonts w:ascii="微软雅黑" w:eastAsia="微软雅黑" w:hAnsi="微软雅黑"/>
          <w:color w:val="333333"/>
          <w:sz w:val="21"/>
          <w:szCs w:val="21"/>
        </w:rPr>
        <w:fldChar w:fldCharType="end"/>
      </w:r>
      <w:r>
        <w:rPr>
          <w:rFonts w:ascii="仿宋" w:eastAsia="仿宋" w:hAnsi="仿宋" w:hint="eastAsia"/>
          <w:color w:val="000000"/>
          <w:sz w:val="30"/>
          <w:szCs w:val="30"/>
        </w:rPr>
        <w:t>），按照撰写提纲及相关要求撰写</w:t>
      </w:r>
      <w:r>
        <w:rPr>
          <w:rFonts w:ascii="仿宋" w:eastAsia="仿宋" w:hAnsi="仿宋" w:hint="eastAsia"/>
          <w:color w:val="333333"/>
          <w:sz w:val="30"/>
          <w:szCs w:val="30"/>
        </w:rPr>
        <w:t>《国家自然科学基金国际（地区）合作与交流项目申请书》（以下简称</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中文申请书</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w:t>
      </w:r>
      <w:r>
        <w:rPr>
          <w:rFonts w:ascii="仿宋" w:eastAsia="仿宋" w:hAnsi="仿宋" w:hint="eastAsia"/>
          <w:color w:val="000000"/>
          <w:sz w:val="30"/>
          <w:szCs w:val="30"/>
        </w:rPr>
        <w:t>。</w:t>
      </w:r>
      <w:r>
        <w:rPr>
          <w:rFonts w:ascii="仿宋" w:eastAsia="仿宋" w:hAnsi="仿宋" w:hint="eastAsia"/>
          <w:color w:val="333333"/>
          <w:sz w:val="30"/>
          <w:szCs w:val="30"/>
        </w:rPr>
        <w:t>具体步骤是：</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）选择</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项目负责人</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用户组登录系统，进入后点击</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在线申请</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进入申请界面，点击</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新增项目申请</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按钮进入项目类别选择界面；</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）点击</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国际（地区）合作与交流项目</w:t>
      </w:r>
      <w:r>
        <w:rPr>
          <w:rFonts w:ascii="Times New Roman" w:eastAsia="微软雅黑" w:hAnsi="Times New Roman" w:cs="Times New Roman"/>
          <w:color w:val="333333"/>
          <w:sz w:val="30"/>
          <w:szCs w:val="30"/>
        </w:rPr>
        <w:t>”</w:t>
      </w:r>
      <w:proofErr w:type="gramStart"/>
      <w:r>
        <w:rPr>
          <w:rFonts w:ascii="仿宋" w:eastAsia="仿宋" w:hAnsi="仿宋" w:hint="eastAsia"/>
          <w:color w:val="333333"/>
          <w:sz w:val="30"/>
          <w:szCs w:val="30"/>
        </w:rPr>
        <w:t>左侧</w:t>
      </w:r>
      <w:r>
        <w:rPr>
          <w:rFonts w:ascii="Times New Roman" w:eastAsia="微软雅黑" w:hAnsi="Times New Roman" w:cs="Times New Roman"/>
          <w:color w:val="333333"/>
          <w:sz w:val="30"/>
          <w:szCs w:val="30"/>
        </w:rPr>
        <w:t>+</w:t>
      </w:r>
      <w:proofErr w:type="gramEnd"/>
      <w:r>
        <w:rPr>
          <w:rFonts w:ascii="仿宋" w:eastAsia="仿宋" w:hAnsi="仿宋" w:hint="eastAsia"/>
          <w:color w:val="333333"/>
          <w:sz w:val="30"/>
          <w:szCs w:val="30"/>
        </w:rPr>
        <w:t>号或者右侧</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展开</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按钮，展开下拉菜单；</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3</w:t>
      </w:r>
      <w:r>
        <w:rPr>
          <w:rFonts w:ascii="仿宋" w:eastAsia="仿宋" w:hAnsi="仿宋" w:hint="eastAsia"/>
          <w:color w:val="333333"/>
          <w:sz w:val="30"/>
          <w:szCs w:val="30"/>
        </w:rPr>
        <w:t>）合作研究项目的申请人，点击</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组织间合作研究（组织间合作协议项目）</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右侧的</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填写申请</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，进入选择</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合作协议</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界面，在下拉菜单中选择</w:t>
      </w:r>
      <w:r>
        <w:rPr>
          <w:rFonts w:ascii="Times New Roman" w:eastAsia="微软雅黑" w:hAnsi="Times New Roman" w:cs="Times New Roman"/>
          <w:color w:val="333333"/>
          <w:sz w:val="30"/>
          <w:szCs w:val="30"/>
        </w:rPr>
        <w:t>“NSFC-NSF</w:t>
      </w:r>
      <w:r>
        <w:rPr>
          <w:rFonts w:ascii="仿宋" w:eastAsia="仿宋" w:hAnsi="仿宋" w:hint="eastAsia"/>
          <w:color w:val="333333"/>
          <w:sz w:val="30"/>
          <w:szCs w:val="30"/>
        </w:rPr>
        <w:t>（中美）</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，然后按系统要求</w:t>
      </w:r>
      <w:r>
        <w:rPr>
          <w:rFonts w:ascii="仿宋" w:eastAsia="仿宋" w:hAnsi="仿宋" w:hint="eastAsia"/>
          <w:color w:val="333333"/>
          <w:sz w:val="30"/>
          <w:szCs w:val="30"/>
        </w:rPr>
        <w:lastRenderedPageBreak/>
        <w:t>输入要依托的基金项目批准号，通过资格认证后即进入具体申请书填写界面。</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4</w:t>
      </w:r>
      <w:r>
        <w:rPr>
          <w:rFonts w:ascii="仿宋" w:eastAsia="仿宋" w:hAnsi="仿宋" w:hint="eastAsia"/>
          <w:color w:val="333333"/>
          <w:sz w:val="30"/>
          <w:szCs w:val="30"/>
        </w:rPr>
        <w:t>）合作交流项目的申请人，点击</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合作交流（组织间合作协议项目）</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右侧的</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填写申请</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，进入选择</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合作协议</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界面，在下拉菜单中选择</w:t>
      </w:r>
      <w:r>
        <w:rPr>
          <w:rFonts w:ascii="Times New Roman" w:eastAsia="微软雅黑" w:hAnsi="Times New Roman" w:cs="Times New Roman"/>
          <w:color w:val="333333"/>
          <w:sz w:val="30"/>
          <w:szCs w:val="30"/>
        </w:rPr>
        <w:t>“NSFC-NSF</w:t>
      </w:r>
      <w:r>
        <w:rPr>
          <w:rFonts w:ascii="仿宋" w:eastAsia="仿宋" w:hAnsi="仿宋" w:hint="eastAsia"/>
          <w:color w:val="333333"/>
          <w:sz w:val="30"/>
          <w:szCs w:val="30"/>
        </w:rPr>
        <w:t>（中美）</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，然后按系统要求输入要依托的基金项目批准号，通过资格认证后即进入具体申请书填写界面。</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3.</w:t>
      </w:r>
      <w:r>
        <w:rPr>
          <w:rFonts w:ascii="微软雅黑" w:eastAsia="微软雅黑" w:hAnsi="微软雅黑" w:hint="eastAsia"/>
          <w:color w:val="333333"/>
          <w:sz w:val="21"/>
          <w:szCs w:val="21"/>
        </w:rPr>
        <w:t> </w:t>
      </w:r>
      <w:r>
        <w:rPr>
          <w:rFonts w:ascii="仿宋" w:eastAsia="仿宋" w:hAnsi="仿宋" w:hint="eastAsia"/>
          <w:color w:val="000000"/>
          <w:sz w:val="30"/>
          <w:szCs w:val="30"/>
        </w:rPr>
        <w:t>组织间合作研究项目和合作交流项目均实行定额补助的资助方式。申请人应当认真阅读《</w:t>
      </w:r>
      <w:r>
        <w:rPr>
          <w:rFonts w:ascii="Times New Roman" w:eastAsia="微软雅黑" w:hAnsi="Times New Roman" w:cs="Times New Roman"/>
          <w:color w:val="000000"/>
          <w:sz w:val="30"/>
          <w:szCs w:val="30"/>
        </w:rPr>
        <w:t>2019</w:t>
      </w:r>
      <w:r>
        <w:rPr>
          <w:rFonts w:ascii="仿宋" w:eastAsia="仿宋" w:hAnsi="仿宋" w:hint="eastAsia"/>
          <w:color w:val="000000"/>
          <w:sz w:val="30"/>
          <w:szCs w:val="30"/>
        </w:rPr>
        <w:t>年度国家自然科学基金项目指南》申请须知中预算编报要求的内容，严格按照《国家自然科学基金资助项目资金管理办法》《关于国家自然科学基金资助项目资金管理有关问题的补充通知》（财科教〔</w:t>
      </w:r>
      <w:r>
        <w:rPr>
          <w:rFonts w:ascii="Times New Roman" w:eastAsia="微软雅黑" w:hAnsi="Times New Roman" w:cs="Times New Roman"/>
          <w:color w:val="000000"/>
          <w:sz w:val="30"/>
          <w:szCs w:val="30"/>
        </w:rPr>
        <w:t>2016</w:t>
      </w:r>
      <w:r>
        <w:rPr>
          <w:rFonts w:ascii="仿宋" w:eastAsia="仿宋" w:hAnsi="仿宋" w:hint="eastAsia"/>
          <w:color w:val="000000"/>
          <w:sz w:val="30"/>
          <w:szCs w:val="30"/>
        </w:rPr>
        <w:t>〕</w:t>
      </w:r>
      <w:r>
        <w:rPr>
          <w:rFonts w:ascii="Times New Roman" w:eastAsia="微软雅黑" w:hAnsi="Times New Roman" w:cs="Times New Roman"/>
          <w:color w:val="000000"/>
          <w:sz w:val="30"/>
          <w:szCs w:val="30"/>
        </w:rPr>
        <w:t>19</w:t>
      </w:r>
      <w:r>
        <w:rPr>
          <w:rFonts w:ascii="仿宋" w:eastAsia="仿宋" w:hAnsi="仿宋" w:hint="eastAsia"/>
          <w:color w:val="000000"/>
          <w:sz w:val="30"/>
          <w:szCs w:val="30"/>
        </w:rPr>
        <w:t>号）、《国家自然科学基金委员会、财政部关于进一步完善科学基金项目和资金管理的通知》（国科金发财〔</w:t>
      </w:r>
      <w:r>
        <w:rPr>
          <w:rFonts w:ascii="Times New Roman" w:eastAsia="微软雅黑" w:hAnsi="Times New Roman" w:cs="Times New Roman"/>
          <w:color w:val="000000"/>
          <w:sz w:val="30"/>
          <w:szCs w:val="30"/>
        </w:rPr>
        <w:t>2019</w:t>
      </w:r>
      <w:r>
        <w:rPr>
          <w:rFonts w:ascii="仿宋" w:eastAsia="仿宋" w:hAnsi="仿宋" w:hint="eastAsia"/>
          <w:color w:val="000000"/>
          <w:sz w:val="30"/>
          <w:szCs w:val="30"/>
        </w:rPr>
        <w:t>〕</w:t>
      </w:r>
      <w:r>
        <w:rPr>
          <w:rFonts w:ascii="Times New Roman" w:eastAsia="微软雅黑" w:hAnsi="Times New Roman" w:cs="Times New Roman"/>
          <w:color w:val="000000"/>
          <w:sz w:val="30"/>
          <w:szCs w:val="30"/>
        </w:rPr>
        <w:t>31</w:t>
      </w:r>
      <w:r>
        <w:rPr>
          <w:rFonts w:ascii="仿宋" w:eastAsia="仿宋" w:hAnsi="仿宋" w:hint="eastAsia"/>
          <w:color w:val="000000"/>
          <w:sz w:val="30"/>
          <w:szCs w:val="30"/>
        </w:rPr>
        <w:t>号）以及《国家自然科学基金项目资金预算表编制说明》的要求，认真如实编报《国家自然科学基金项目资金预算表》。</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4.</w:t>
      </w:r>
      <w:r>
        <w:rPr>
          <w:rFonts w:ascii="仿宋" w:eastAsia="仿宋" w:hAnsi="仿宋" w:hint="eastAsia"/>
          <w:color w:val="333333"/>
          <w:sz w:val="30"/>
          <w:szCs w:val="30"/>
        </w:rPr>
        <w:t>申请人完成申请书撰写后，在线提交电子申请书及附件材料，下载并打印最终</w:t>
      </w:r>
      <w:r>
        <w:rPr>
          <w:rFonts w:ascii="Times New Roman" w:eastAsia="微软雅黑" w:hAnsi="Times New Roman" w:cs="Times New Roman"/>
          <w:color w:val="333333"/>
          <w:sz w:val="30"/>
          <w:szCs w:val="30"/>
        </w:rPr>
        <w:t>PDF</w:t>
      </w:r>
      <w:r>
        <w:rPr>
          <w:rFonts w:ascii="仿宋" w:eastAsia="仿宋" w:hAnsi="仿宋" w:hint="eastAsia"/>
          <w:color w:val="333333"/>
          <w:sz w:val="30"/>
          <w:szCs w:val="30"/>
        </w:rPr>
        <w:t>版本申请书，向依托单位提交签字后的纸质申请书原件。附件材料包括：</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lastRenderedPageBreak/>
        <w:t>（</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）美方合作者向</w:t>
      </w:r>
      <w:r>
        <w:rPr>
          <w:rFonts w:ascii="Times New Roman" w:eastAsia="微软雅黑" w:hAnsi="Times New Roman" w:cs="Times New Roman"/>
          <w:color w:val="333333"/>
          <w:sz w:val="30"/>
          <w:szCs w:val="30"/>
        </w:rPr>
        <w:t>NSF</w:t>
      </w:r>
      <w:r>
        <w:rPr>
          <w:rFonts w:ascii="仿宋" w:eastAsia="仿宋" w:hAnsi="仿宋" w:hint="eastAsia"/>
          <w:color w:val="333333"/>
          <w:sz w:val="30"/>
          <w:szCs w:val="30"/>
        </w:rPr>
        <w:t>提交的英文申请书全文副本（无此全套英文申请材料副本的，将不予受理）；</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）合作确认函。每位外方申请人均需提供一份签名的合作确认函。</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3</w:t>
      </w:r>
      <w:r>
        <w:rPr>
          <w:rFonts w:ascii="仿宋" w:eastAsia="仿宋" w:hAnsi="仿宋" w:hint="eastAsia"/>
          <w:color w:val="333333"/>
          <w:sz w:val="30"/>
          <w:szCs w:val="30"/>
        </w:rPr>
        <w:t>）依托单位关于审核并严格遵守人类遗传资源管理条例的承诺函（如有涉及）。</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000000"/>
          <w:sz w:val="30"/>
          <w:szCs w:val="30"/>
        </w:rPr>
        <w:t>5.</w:t>
      </w:r>
      <w:r>
        <w:rPr>
          <w:rFonts w:ascii="仿宋" w:eastAsia="仿宋" w:hAnsi="仿宋" w:hint="eastAsia"/>
          <w:color w:val="000000"/>
          <w:sz w:val="30"/>
          <w:szCs w:val="30"/>
        </w:rPr>
        <w:t>申请人应保证纸质申请书与电子版内容一致。</w:t>
      </w:r>
      <w:r>
        <w:rPr>
          <w:rFonts w:ascii="黑体" w:eastAsia="黑体" w:hAnsi="黑体" w:hint="eastAsia"/>
          <w:color w:val="333333"/>
          <w:sz w:val="30"/>
          <w:szCs w:val="30"/>
        </w:rPr>
        <w:t>中文申请书填写的本合作研究项目英文名称须与美方合作者向</w:t>
      </w:r>
      <w:r>
        <w:rPr>
          <w:rFonts w:ascii="Times New Roman" w:eastAsia="微软雅黑" w:hAnsi="Times New Roman" w:cs="Times New Roman"/>
          <w:color w:val="333333"/>
          <w:sz w:val="30"/>
          <w:szCs w:val="30"/>
        </w:rPr>
        <w:t>NSF</w:t>
      </w:r>
      <w:r>
        <w:rPr>
          <w:rFonts w:ascii="黑体" w:eastAsia="黑体" w:hAnsi="黑体" w:hint="eastAsia"/>
          <w:color w:val="333333"/>
          <w:sz w:val="30"/>
          <w:szCs w:val="30"/>
        </w:rPr>
        <w:t>提交的英文项目名称完全一致。</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（三）依托单位注意事项</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依托单位应对本单位申请人所提交申请材料的真实性、完整性和合</w:t>
      </w:r>
      <w:proofErr w:type="gramStart"/>
      <w:r>
        <w:rPr>
          <w:rFonts w:ascii="仿宋" w:eastAsia="仿宋" w:hAnsi="仿宋" w:hint="eastAsia"/>
          <w:color w:val="333333"/>
          <w:sz w:val="30"/>
          <w:szCs w:val="30"/>
        </w:rPr>
        <w:t>规</w:t>
      </w:r>
      <w:proofErr w:type="gramEnd"/>
      <w:r>
        <w:rPr>
          <w:rFonts w:ascii="仿宋" w:eastAsia="仿宋" w:hAnsi="仿宋" w:hint="eastAsia"/>
          <w:color w:val="333333"/>
          <w:sz w:val="30"/>
          <w:szCs w:val="30"/>
        </w:rPr>
        <w:t>性进行审核；对申请人申报预算的目标相关性、政策相符性和经济合理性进行审核，并在规定时间内将申请材料报送自然科学基金委。具体要求如下：</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应在规定的项目申请截止日期（北京时间</w:t>
      </w:r>
      <w:r>
        <w:rPr>
          <w:rFonts w:ascii="Times New Roman" w:eastAsia="微软雅黑" w:hAnsi="Times New Roman" w:cs="Times New Roman"/>
          <w:color w:val="333333"/>
          <w:sz w:val="30"/>
          <w:szCs w:val="30"/>
        </w:rPr>
        <w:t>2019</w:t>
      </w:r>
      <w:r>
        <w:rPr>
          <w:rFonts w:ascii="仿宋" w:eastAsia="仿宋" w:hAnsi="仿宋" w:hint="eastAsia"/>
          <w:color w:val="333333"/>
          <w:sz w:val="30"/>
          <w:szCs w:val="30"/>
        </w:rPr>
        <w:t>年</w:t>
      </w:r>
      <w:r>
        <w:rPr>
          <w:rFonts w:ascii="Times New Roman" w:eastAsia="微软雅黑" w:hAnsi="Times New Roman" w:cs="Times New Roman"/>
          <w:color w:val="333333"/>
          <w:sz w:val="30"/>
          <w:szCs w:val="30"/>
        </w:rPr>
        <w:t>11</w:t>
      </w:r>
      <w:r>
        <w:rPr>
          <w:rFonts w:ascii="仿宋" w:eastAsia="仿宋" w:hAnsi="仿宋" w:hint="eastAsia"/>
          <w:color w:val="333333"/>
          <w:sz w:val="30"/>
          <w:szCs w:val="30"/>
        </w:rPr>
        <w:t>月</w:t>
      </w:r>
      <w:r>
        <w:rPr>
          <w:rFonts w:ascii="Times New Roman" w:eastAsia="微软雅黑" w:hAnsi="Times New Roman" w:cs="Times New Roman"/>
          <w:color w:val="333333"/>
          <w:sz w:val="30"/>
          <w:szCs w:val="30"/>
        </w:rPr>
        <w:t>22</w:t>
      </w:r>
      <w:r>
        <w:rPr>
          <w:rFonts w:ascii="仿宋" w:eastAsia="仿宋" w:hAnsi="仿宋" w:hint="eastAsia"/>
          <w:color w:val="333333"/>
          <w:sz w:val="30"/>
          <w:szCs w:val="30"/>
        </w:rPr>
        <w:t>日</w:t>
      </w:r>
      <w:r>
        <w:rPr>
          <w:rFonts w:ascii="Times New Roman" w:eastAsia="微软雅黑" w:hAnsi="Times New Roman" w:cs="Times New Roman"/>
          <w:color w:val="333333"/>
          <w:sz w:val="30"/>
          <w:szCs w:val="30"/>
        </w:rPr>
        <w:t>16</w:t>
      </w:r>
      <w:r>
        <w:rPr>
          <w:rFonts w:ascii="仿宋" w:eastAsia="仿宋" w:hAnsi="仿宋" w:hint="eastAsia"/>
          <w:color w:val="333333"/>
          <w:sz w:val="30"/>
          <w:szCs w:val="30"/>
        </w:rPr>
        <w:t>时</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前提交本单位电子版申请书及附件材料，并统一报送经单位签字盖章后的纸质申请书原件（一式一份）及要求报送的纸质附件材料。</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提交电子申请书时，应通过信息系统逐项确认。</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lastRenderedPageBreak/>
        <w:t>3.</w:t>
      </w:r>
      <w:r>
        <w:rPr>
          <w:rFonts w:ascii="仿宋" w:eastAsia="仿宋" w:hAnsi="仿宋" w:hint="eastAsia"/>
          <w:color w:val="333333"/>
          <w:sz w:val="30"/>
          <w:szCs w:val="30"/>
        </w:rPr>
        <w:t>可将纸质申请书直接送达或邮寄至自然科学基金委项目材料接收工作组。采用邮寄方式的，请在项目申请截止时间前（以发信邮戳日期为准）以快递方式邮寄，以免延误申请。</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Style w:val="a6"/>
          <w:rFonts w:ascii="仿宋" w:eastAsia="仿宋" w:hAnsi="仿宋" w:hint="eastAsia"/>
          <w:color w:val="333333"/>
          <w:sz w:val="30"/>
          <w:szCs w:val="30"/>
        </w:rPr>
        <w:t>五、项目联系人</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（一）中方联系人：陈婧</w:t>
      </w:r>
      <w:r>
        <w:rPr>
          <w:rFonts w:ascii="Times New Roman" w:eastAsia="微软雅黑" w:hAnsi="Times New Roman" w:cs="Times New Roman"/>
          <w:color w:val="333333"/>
          <w:sz w:val="30"/>
          <w:szCs w:val="30"/>
        </w:rPr>
        <w:t>  </w:t>
      </w:r>
      <w:r>
        <w:rPr>
          <w:rFonts w:ascii="仿宋" w:eastAsia="仿宋" w:hAnsi="仿宋" w:hint="eastAsia"/>
          <w:color w:val="333333"/>
          <w:sz w:val="30"/>
          <w:szCs w:val="30"/>
        </w:rPr>
        <w:t>刘秀萍</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电话：</w:t>
      </w:r>
      <w:r>
        <w:rPr>
          <w:rFonts w:ascii="Times New Roman" w:eastAsia="微软雅黑" w:hAnsi="Times New Roman" w:cs="Times New Roman"/>
          <w:color w:val="333333"/>
          <w:sz w:val="30"/>
          <w:szCs w:val="30"/>
        </w:rPr>
        <w:t>010-62326877</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010-62325377</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电邮：</w:t>
      </w:r>
      <w:r>
        <w:rPr>
          <w:rFonts w:ascii="微软雅黑" w:eastAsia="微软雅黑" w:hAnsi="微软雅黑"/>
          <w:color w:val="333333"/>
          <w:sz w:val="21"/>
          <w:szCs w:val="21"/>
        </w:rPr>
        <w:fldChar w:fldCharType="begin"/>
      </w:r>
      <w:r>
        <w:rPr>
          <w:rFonts w:ascii="微软雅黑" w:eastAsia="微软雅黑" w:hAnsi="微软雅黑"/>
          <w:color w:val="333333"/>
          <w:sz w:val="21"/>
          <w:szCs w:val="21"/>
        </w:rPr>
        <w:instrText xml:space="preserve"> HYPERLINK "mailto:chenjing@nsfc.gov.cn" </w:instrText>
      </w:r>
      <w:r>
        <w:rPr>
          <w:rFonts w:ascii="微软雅黑" w:eastAsia="微软雅黑" w:hAnsi="微软雅黑"/>
          <w:color w:val="333333"/>
          <w:sz w:val="21"/>
          <w:szCs w:val="21"/>
        </w:rPr>
        <w:fldChar w:fldCharType="separate"/>
      </w:r>
      <w:r>
        <w:rPr>
          <w:rStyle w:val="a7"/>
          <w:rFonts w:ascii="Times New Roman" w:eastAsia="微软雅黑" w:hAnsi="Times New Roman" w:cs="Times New Roman"/>
          <w:sz w:val="30"/>
          <w:szCs w:val="30"/>
        </w:rPr>
        <w:t>chenjing@nsfc.gov.cn</w:t>
      </w:r>
      <w:r>
        <w:rPr>
          <w:rFonts w:ascii="微软雅黑" w:eastAsia="微软雅黑" w:hAnsi="微软雅黑"/>
          <w:color w:val="333333"/>
          <w:sz w:val="21"/>
          <w:szCs w:val="21"/>
        </w:rPr>
        <w:fldChar w:fldCharType="end"/>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中方申请人在线填写申请书过程中如</w:t>
      </w:r>
      <w:proofErr w:type="gramStart"/>
      <w:r>
        <w:rPr>
          <w:rFonts w:ascii="仿宋" w:eastAsia="仿宋" w:hAnsi="仿宋" w:hint="eastAsia"/>
          <w:color w:val="333333"/>
          <w:sz w:val="30"/>
          <w:szCs w:val="30"/>
        </w:rPr>
        <w:t>遇技术</w:t>
      </w:r>
      <w:proofErr w:type="gramEnd"/>
      <w:r>
        <w:rPr>
          <w:rFonts w:ascii="仿宋" w:eastAsia="仿宋" w:hAnsi="仿宋" w:hint="eastAsia"/>
          <w:color w:val="333333"/>
          <w:sz w:val="30"/>
          <w:szCs w:val="30"/>
        </w:rPr>
        <w:t>问题，可联系我委</w:t>
      </w:r>
      <w:r>
        <w:rPr>
          <w:rFonts w:ascii="Times New Roman" w:eastAsia="微软雅黑" w:hAnsi="Times New Roman" w:cs="Times New Roman"/>
          <w:color w:val="333333"/>
          <w:sz w:val="30"/>
          <w:szCs w:val="30"/>
        </w:rPr>
        <w:t>ISIS</w:t>
      </w:r>
      <w:r>
        <w:rPr>
          <w:rFonts w:ascii="仿宋" w:eastAsia="仿宋" w:hAnsi="仿宋" w:hint="eastAsia"/>
          <w:color w:val="333333"/>
          <w:sz w:val="30"/>
          <w:szCs w:val="30"/>
        </w:rPr>
        <w:t>系统技术支持。电话：</w:t>
      </w:r>
      <w:r>
        <w:rPr>
          <w:rFonts w:ascii="Times New Roman" w:eastAsia="微软雅黑" w:hAnsi="Times New Roman" w:cs="Times New Roman"/>
          <w:color w:val="333333"/>
          <w:sz w:val="30"/>
          <w:szCs w:val="30"/>
        </w:rPr>
        <w:t>010-62317474</w:t>
      </w:r>
      <w:r>
        <w:rPr>
          <w:rFonts w:ascii="仿宋" w:eastAsia="仿宋" w:hAnsi="仿宋" w:hint="eastAsia"/>
          <w:color w:val="333333"/>
          <w:sz w:val="30"/>
          <w:szCs w:val="30"/>
        </w:rPr>
        <w:t>。</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（二）美方联系人：</w:t>
      </w:r>
    </w:p>
    <w:p w:rsidR="00AC3081" w:rsidRDefault="00AC3081" w:rsidP="00AC3081">
      <w:pPr>
        <w:pStyle w:val="a5"/>
        <w:shd w:val="clear" w:color="auto" w:fill="FFFFFF"/>
        <w:spacing w:line="315" w:lineRule="atLeast"/>
        <w:ind w:firstLine="75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 xml:space="preserve">Dr. Katharina </w:t>
      </w:r>
      <w:proofErr w:type="spellStart"/>
      <w:r>
        <w:rPr>
          <w:rFonts w:ascii="Times New Roman" w:eastAsia="微软雅黑" w:hAnsi="Times New Roman" w:cs="Times New Roman"/>
          <w:color w:val="333333"/>
          <w:sz w:val="30"/>
          <w:szCs w:val="30"/>
        </w:rPr>
        <w:t>Dittmar</w:t>
      </w:r>
      <w:proofErr w:type="spellEnd"/>
    </w:p>
    <w:p w:rsidR="00AC3081" w:rsidRDefault="00AC3081" w:rsidP="00AC3081">
      <w:pPr>
        <w:pStyle w:val="a5"/>
        <w:shd w:val="clear" w:color="auto" w:fill="FFFFFF"/>
        <w:spacing w:line="315" w:lineRule="atLeast"/>
        <w:ind w:firstLine="750"/>
        <w:rPr>
          <w:rFonts w:ascii="微软雅黑" w:eastAsia="微软雅黑" w:hAnsi="微软雅黑" w:hint="eastAsia"/>
          <w:color w:val="333333"/>
          <w:sz w:val="21"/>
          <w:szCs w:val="21"/>
        </w:rPr>
      </w:pPr>
      <w:r>
        <w:rPr>
          <w:rFonts w:ascii="仿宋" w:eastAsia="仿宋" w:hAnsi="仿宋" w:hint="eastAsia"/>
          <w:color w:val="333333"/>
          <w:sz w:val="30"/>
          <w:szCs w:val="30"/>
        </w:rPr>
        <w:t>电话</w:t>
      </w:r>
      <w:r>
        <w:rPr>
          <w:rFonts w:ascii="Times New Roman" w:eastAsia="微软雅黑" w:hAnsi="Times New Roman" w:cs="Times New Roman"/>
          <w:color w:val="333333"/>
          <w:sz w:val="30"/>
          <w:szCs w:val="30"/>
        </w:rPr>
        <w:t>: (703) 292-7799, </w:t>
      </w:r>
      <w:r>
        <w:rPr>
          <w:rFonts w:ascii="仿宋" w:eastAsia="仿宋" w:hAnsi="仿宋" w:hint="eastAsia"/>
          <w:color w:val="333333"/>
          <w:sz w:val="30"/>
          <w:szCs w:val="30"/>
        </w:rPr>
        <w:t>电邮</w:t>
      </w:r>
      <w:r>
        <w:rPr>
          <w:rFonts w:ascii="Times New Roman" w:eastAsia="微软雅黑" w:hAnsi="Times New Roman" w:cs="Times New Roman"/>
          <w:color w:val="333333"/>
          <w:sz w:val="30"/>
          <w:szCs w:val="30"/>
        </w:rPr>
        <w:t>: </w:t>
      </w:r>
      <w:hyperlink r:id="rId10" w:history="1">
        <w:r>
          <w:rPr>
            <w:rStyle w:val="a7"/>
            <w:rFonts w:ascii="Times New Roman" w:eastAsia="微软雅黑" w:hAnsi="Times New Roman" w:cs="Times New Roman"/>
            <w:sz w:val="30"/>
            <w:szCs w:val="30"/>
          </w:rPr>
          <w:t>kdittmar@nsf.gov</w:t>
        </w:r>
      </w:hyperlink>
    </w:p>
    <w:p w:rsidR="00AC3081" w:rsidRDefault="00AC3081" w:rsidP="00AC3081">
      <w:pPr>
        <w:pStyle w:val="a5"/>
        <w:shd w:val="clear" w:color="auto" w:fill="FFFFFF"/>
        <w:spacing w:line="315" w:lineRule="atLeast"/>
        <w:ind w:firstLine="75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 xml:space="preserve">Dr. Samuel M. </w:t>
      </w:r>
      <w:proofErr w:type="spellStart"/>
      <w:r>
        <w:rPr>
          <w:rFonts w:ascii="Times New Roman" w:eastAsia="微软雅黑" w:hAnsi="Times New Roman" w:cs="Times New Roman"/>
          <w:color w:val="333333"/>
          <w:sz w:val="30"/>
          <w:szCs w:val="30"/>
        </w:rPr>
        <w:t>Scheiner</w:t>
      </w:r>
      <w:proofErr w:type="spellEnd"/>
    </w:p>
    <w:p w:rsidR="00AC3081" w:rsidRDefault="00AC3081" w:rsidP="00AC3081">
      <w:pPr>
        <w:pStyle w:val="a5"/>
        <w:shd w:val="clear" w:color="auto" w:fill="FFFFFF"/>
        <w:spacing w:line="315" w:lineRule="atLeast"/>
        <w:ind w:firstLine="750"/>
        <w:rPr>
          <w:rFonts w:ascii="微软雅黑" w:eastAsia="微软雅黑" w:hAnsi="微软雅黑" w:hint="eastAsia"/>
          <w:color w:val="333333"/>
          <w:sz w:val="21"/>
          <w:szCs w:val="21"/>
        </w:rPr>
      </w:pPr>
      <w:r>
        <w:rPr>
          <w:rFonts w:ascii="仿宋" w:eastAsia="仿宋" w:hAnsi="仿宋" w:hint="eastAsia"/>
          <w:color w:val="333333"/>
          <w:sz w:val="30"/>
          <w:szCs w:val="30"/>
        </w:rPr>
        <w:t>电话</w:t>
      </w:r>
      <w:r>
        <w:rPr>
          <w:rFonts w:ascii="Times New Roman" w:eastAsia="微软雅黑" w:hAnsi="Times New Roman" w:cs="Times New Roman"/>
          <w:color w:val="333333"/>
          <w:sz w:val="30"/>
          <w:szCs w:val="30"/>
        </w:rPr>
        <w:t>: (703) 292-7175, </w:t>
      </w:r>
      <w:r>
        <w:rPr>
          <w:rFonts w:ascii="仿宋" w:eastAsia="仿宋" w:hAnsi="仿宋" w:hint="eastAsia"/>
          <w:color w:val="333333"/>
          <w:sz w:val="30"/>
          <w:szCs w:val="30"/>
        </w:rPr>
        <w:t>电邮</w:t>
      </w:r>
      <w:r>
        <w:rPr>
          <w:rFonts w:ascii="Times New Roman" w:eastAsia="微软雅黑" w:hAnsi="Times New Roman" w:cs="Times New Roman"/>
          <w:color w:val="333333"/>
          <w:sz w:val="30"/>
          <w:szCs w:val="30"/>
        </w:rPr>
        <w:t>: </w:t>
      </w:r>
      <w:hyperlink r:id="rId11" w:history="1">
        <w:r>
          <w:rPr>
            <w:rStyle w:val="a7"/>
            <w:rFonts w:ascii="Times New Roman" w:eastAsia="微软雅黑" w:hAnsi="Times New Roman" w:cs="Times New Roman"/>
            <w:sz w:val="30"/>
            <w:szCs w:val="30"/>
          </w:rPr>
          <w:t>sscheine@nsf.gov</w:t>
        </w:r>
      </w:hyperlink>
    </w:p>
    <w:p w:rsidR="00AC3081" w:rsidRDefault="00AC3081" w:rsidP="00AC3081">
      <w:pPr>
        <w:pStyle w:val="a5"/>
        <w:shd w:val="clear" w:color="auto" w:fill="FFFFFF"/>
        <w:spacing w:line="315" w:lineRule="atLeast"/>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 </w:t>
      </w:r>
    </w:p>
    <w:p w:rsidR="00AC3081" w:rsidRDefault="00AC3081" w:rsidP="00AC3081">
      <w:pPr>
        <w:pStyle w:val="a5"/>
        <w:shd w:val="clear" w:color="auto" w:fill="FFFFFF"/>
        <w:spacing w:line="315" w:lineRule="atLeast"/>
        <w:ind w:firstLine="750"/>
        <w:rPr>
          <w:rFonts w:ascii="微软雅黑" w:eastAsia="微软雅黑" w:hAnsi="微软雅黑" w:hint="eastAsia"/>
          <w:color w:val="333333"/>
          <w:sz w:val="21"/>
          <w:szCs w:val="21"/>
        </w:rPr>
      </w:pPr>
      <w:r>
        <w:rPr>
          <w:rFonts w:ascii="仿宋" w:eastAsia="仿宋" w:hAnsi="仿宋" w:hint="eastAsia"/>
          <w:color w:val="333333"/>
          <w:sz w:val="30"/>
          <w:szCs w:val="30"/>
        </w:rPr>
        <w:t>附件：</w:t>
      </w:r>
      <w:r>
        <w:rPr>
          <w:rFonts w:ascii="Times New Roman" w:eastAsia="微软雅黑" w:hAnsi="Times New Roman" w:cs="Times New Roman"/>
          <w:color w:val="333333"/>
          <w:sz w:val="30"/>
          <w:szCs w:val="30"/>
        </w:rPr>
        <w:t> 1. </w:t>
      </w:r>
      <w:r>
        <w:rPr>
          <w:rFonts w:ascii="仿宋" w:eastAsia="仿宋" w:hAnsi="仿宋" w:hint="eastAsia"/>
          <w:color w:val="333333"/>
          <w:sz w:val="30"/>
          <w:szCs w:val="30"/>
        </w:rPr>
        <w:t>资助领域说明（英文）</w:t>
      </w:r>
    </w:p>
    <w:p w:rsidR="00AC3081" w:rsidRDefault="00AC3081" w:rsidP="00AC3081">
      <w:pPr>
        <w:pStyle w:val="a5"/>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lastRenderedPageBreak/>
        <w:t>                                                                                                   </w:t>
      </w:r>
      <w:r>
        <w:rPr>
          <w:rFonts w:ascii="仿宋" w:eastAsia="仿宋" w:hAnsi="仿宋" w:hint="eastAsia"/>
          <w:color w:val="333333"/>
          <w:sz w:val="30"/>
          <w:szCs w:val="30"/>
        </w:rPr>
        <w:t>国家自然科学基金委员会</w:t>
      </w:r>
    </w:p>
    <w:p w:rsidR="00AC3081" w:rsidRDefault="00AC3081" w:rsidP="00AC3081">
      <w:pPr>
        <w:pStyle w:val="a5"/>
        <w:shd w:val="clear" w:color="auto" w:fill="FFFFFF"/>
        <w:spacing w:line="315" w:lineRule="atLeast"/>
        <w:ind w:left="420"/>
        <w:rPr>
          <w:rFonts w:ascii="微软雅黑" w:eastAsia="微软雅黑" w:hAnsi="微软雅黑" w:hint="eastAsia"/>
          <w:color w:val="333333"/>
          <w:sz w:val="21"/>
          <w:szCs w:val="21"/>
        </w:rPr>
      </w:pP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国际合作局</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p>
    <w:p w:rsidR="00AC3081" w:rsidRDefault="00AC3081" w:rsidP="00AC3081">
      <w:pPr>
        <w:pStyle w:val="a5"/>
        <w:shd w:val="clear" w:color="auto" w:fill="FFFFFF"/>
        <w:spacing w:line="315" w:lineRule="atLeast"/>
        <w:ind w:left="42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                                                                                                                2019</w:t>
      </w:r>
      <w:r>
        <w:rPr>
          <w:rFonts w:ascii="仿宋" w:eastAsia="仿宋" w:hAnsi="仿宋" w:hint="eastAsia"/>
          <w:color w:val="333333"/>
          <w:sz w:val="30"/>
          <w:szCs w:val="30"/>
        </w:rPr>
        <w:t>年</w:t>
      </w:r>
      <w:r>
        <w:rPr>
          <w:rFonts w:ascii="Times New Roman" w:eastAsia="微软雅黑" w:hAnsi="Times New Roman" w:cs="Times New Roman"/>
          <w:color w:val="333333"/>
          <w:sz w:val="30"/>
          <w:szCs w:val="30"/>
        </w:rPr>
        <w:t>9</w:t>
      </w:r>
      <w:r>
        <w:rPr>
          <w:rFonts w:ascii="仿宋" w:eastAsia="仿宋" w:hAnsi="仿宋" w:hint="eastAsia"/>
          <w:color w:val="333333"/>
          <w:sz w:val="30"/>
          <w:szCs w:val="30"/>
        </w:rPr>
        <w:t>月</w:t>
      </w: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日</w:t>
      </w:r>
    </w:p>
    <w:p w:rsidR="006A3D47" w:rsidRDefault="006A3D47"/>
    <w:sectPr w:rsidR="006A3D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F2A" w:rsidRDefault="00BC2F2A" w:rsidP="00AC3081">
      <w:r>
        <w:separator/>
      </w:r>
    </w:p>
  </w:endnote>
  <w:endnote w:type="continuationSeparator" w:id="0">
    <w:p w:rsidR="00BC2F2A" w:rsidRDefault="00BC2F2A" w:rsidP="00AC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F2A" w:rsidRDefault="00BC2F2A" w:rsidP="00AC3081">
      <w:r>
        <w:separator/>
      </w:r>
    </w:p>
  </w:footnote>
  <w:footnote w:type="continuationSeparator" w:id="0">
    <w:p w:rsidR="00BC2F2A" w:rsidRDefault="00BC2F2A" w:rsidP="00AC3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053"/>
    <w:rsid w:val="006A3D47"/>
    <w:rsid w:val="007F5C83"/>
    <w:rsid w:val="00AC3081"/>
    <w:rsid w:val="00BC2F2A"/>
    <w:rsid w:val="00F04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3081"/>
    <w:rPr>
      <w:sz w:val="18"/>
      <w:szCs w:val="18"/>
    </w:rPr>
  </w:style>
  <w:style w:type="paragraph" w:styleId="a4">
    <w:name w:val="footer"/>
    <w:basedOn w:val="a"/>
    <w:link w:val="Char0"/>
    <w:uiPriority w:val="99"/>
    <w:unhideWhenUsed/>
    <w:rsid w:val="00AC3081"/>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81"/>
    <w:rPr>
      <w:sz w:val="18"/>
      <w:szCs w:val="18"/>
    </w:rPr>
  </w:style>
  <w:style w:type="paragraph" w:styleId="a5">
    <w:name w:val="Normal (Web)"/>
    <w:basedOn w:val="a"/>
    <w:uiPriority w:val="99"/>
    <w:semiHidden/>
    <w:unhideWhenUsed/>
    <w:rsid w:val="00AC308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C3081"/>
    <w:rPr>
      <w:b/>
      <w:bCs/>
    </w:rPr>
  </w:style>
  <w:style w:type="character" w:styleId="a7">
    <w:name w:val="Hyperlink"/>
    <w:basedOn w:val="a0"/>
    <w:uiPriority w:val="99"/>
    <w:semiHidden/>
    <w:unhideWhenUsed/>
    <w:rsid w:val="00AC3081"/>
    <w:rPr>
      <w:color w:val="0000FF"/>
      <w:u w:val="single"/>
    </w:rPr>
  </w:style>
  <w:style w:type="character" w:customStyle="1" w:styleId="xwbt">
    <w:name w:val="xwbt"/>
    <w:basedOn w:val="a0"/>
    <w:rsid w:val="00AC3081"/>
  </w:style>
  <w:style w:type="character" w:customStyle="1" w:styleId="lmnrr">
    <w:name w:val="lmnrr"/>
    <w:basedOn w:val="a0"/>
    <w:rsid w:val="00AC3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3081"/>
    <w:rPr>
      <w:sz w:val="18"/>
      <w:szCs w:val="18"/>
    </w:rPr>
  </w:style>
  <w:style w:type="paragraph" w:styleId="a4">
    <w:name w:val="footer"/>
    <w:basedOn w:val="a"/>
    <w:link w:val="Char0"/>
    <w:uiPriority w:val="99"/>
    <w:unhideWhenUsed/>
    <w:rsid w:val="00AC3081"/>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81"/>
    <w:rPr>
      <w:sz w:val="18"/>
      <w:szCs w:val="18"/>
    </w:rPr>
  </w:style>
  <w:style w:type="paragraph" w:styleId="a5">
    <w:name w:val="Normal (Web)"/>
    <w:basedOn w:val="a"/>
    <w:uiPriority w:val="99"/>
    <w:semiHidden/>
    <w:unhideWhenUsed/>
    <w:rsid w:val="00AC308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C3081"/>
    <w:rPr>
      <w:b/>
      <w:bCs/>
    </w:rPr>
  </w:style>
  <w:style w:type="character" w:styleId="a7">
    <w:name w:val="Hyperlink"/>
    <w:basedOn w:val="a0"/>
    <w:uiPriority w:val="99"/>
    <w:semiHidden/>
    <w:unhideWhenUsed/>
    <w:rsid w:val="00AC3081"/>
    <w:rPr>
      <w:color w:val="0000FF"/>
      <w:u w:val="single"/>
    </w:rPr>
  </w:style>
  <w:style w:type="character" w:customStyle="1" w:styleId="xwbt">
    <w:name w:val="xwbt"/>
    <w:basedOn w:val="a0"/>
    <w:rsid w:val="00AC3081"/>
  </w:style>
  <w:style w:type="character" w:customStyle="1" w:styleId="lmnrr">
    <w:name w:val="lmnrr"/>
    <w:basedOn w:val="a0"/>
    <w:rsid w:val="00AC3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50996">
      <w:bodyDiv w:val="1"/>
      <w:marLeft w:val="0"/>
      <w:marRight w:val="0"/>
      <w:marTop w:val="0"/>
      <w:marBottom w:val="0"/>
      <w:divBdr>
        <w:top w:val="none" w:sz="0" w:space="0" w:color="auto"/>
        <w:left w:val="none" w:sz="0" w:space="0" w:color="auto"/>
        <w:bottom w:val="none" w:sz="0" w:space="0" w:color="auto"/>
        <w:right w:val="none" w:sz="0" w:space="0" w:color="auto"/>
      </w:divBdr>
      <w:divsChild>
        <w:div w:id="466438161">
          <w:marLeft w:val="0"/>
          <w:marRight w:val="0"/>
          <w:marTop w:val="0"/>
          <w:marBottom w:val="0"/>
          <w:divBdr>
            <w:top w:val="none" w:sz="0" w:space="0" w:color="auto"/>
            <w:left w:val="none" w:sz="0" w:space="0" w:color="auto"/>
            <w:bottom w:val="single" w:sz="6" w:space="8" w:color="EEEEEE"/>
            <w:right w:val="none" w:sz="0" w:space="0" w:color="auto"/>
          </w:divBdr>
        </w:div>
      </w:divsChild>
    </w:div>
    <w:div w:id="14430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pubs/2019/nsf19592/nsf19592.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sf.gov/pubs/2019/nsf19592/nsf19592.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scheine@nsf.gov" TargetMode="External"/><Relationship Id="rId5" Type="http://schemas.openxmlformats.org/officeDocument/2006/relationships/footnotes" Target="footnotes.xml"/><Relationship Id="rId10" Type="http://schemas.openxmlformats.org/officeDocument/2006/relationships/hyperlink" Target="mailto:kdittmar@nsf.gov" TargetMode="External"/><Relationship Id="rId4" Type="http://schemas.openxmlformats.org/officeDocument/2006/relationships/webSettings" Target="webSettings.xml"/><Relationship Id="rId9" Type="http://schemas.openxmlformats.org/officeDocument/2006/relationships/hyperlink" Target="https://www.nsf.gov/pubs/2017/nsf17594/nsf1759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谭莉</dc:creator>
  <cp:lastModifiedBy>谭莉</cp:lastModifiedBy>
  <cp:revision>2</cp:revision>
  <dcterms:created xsi:type="dcterms:W3CDTF">2019-09-05T02:23:00Z</dcterms:created>
  <dcterms:modified xsi:type="dcterms:W3CDTF">2019-09-05T02:23:00Z</dcterms:modified>
</cp:coreProperties>
</file>