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F196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废旧</w:t>
      </w:r>
      <w:r>
        <w:rPr>
          <w:rFonts w:hint="eastAsia"/>
          <w:b/>
          <w:bCs/>
          <w:sz w:val="36"/>
          <w:szCs w:val="36"/>
          <w:lang w:val="en-US" w:eastAsia="zh-CN"/>
        </w:rPr>
        <w:t>物资处置</w:t>
      </w:r>
      <w:r>
        <w:rPr>
          <w:rFonts w:hint="eastAsia"/>
          <w:b/>
          <w:bCs/>
          <w:sz w:val="36"/>
          <w:szCs w:val="36"/>
        </w:rPr>
        <w:t>合同</w:t>
      </w:r>
    </w:p>
    <w:p w14:paraId="43361B80">
      <w:pPr>
        <w:rPr>
          <w:b/>
          <w:bCs/>
        </w:rPr>
      </w:pPr>
      <w:r>
        <w:rPr>
          <w:b/>
          <w:bCs/>
        </w:rPr>
        <w:t> </w:t>
      </w:r>
    </w:p>
    <w:p w14:paraId="62FBED90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甲方：中国科学院</w:t>
      </w:r>
      <w:r>
        <w:rPr>
          <w:rFonts w:hint="eastAsia"/>
          <w:b/>
          <w:bCs/>
          <w:lang w:val="en-US" w:eastAsia="zh-CN"/>
        </w:rPr>
        <w:t>昆明动物研究所</w:t>
      </w:r>
    </w:p>
    <w:p w14:paraId="6AC91FE2"/>
    <w:p w14:paraId="2699650C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乙方：</w:t>
      </w:r>
    </w:p>
    <w:p w14:paraId="0EC65197">
      <w:pPr>
        <w:rPr>
          <w:rFonts w:hint="eastAsia"/>
          <w:b/>
          <w:bCs/>
        </w:rPr>
      </w:pPr>
    </w:p>
    <w:p w14:paraId="6F866228">
      <w:pPr>
        <w:ind w:firstLine="420" w:firstLineChars="200"/>
      </w:pPr>
      <w:r>
        <w:rPr>
          <w:rFonts w:hint="eastAsia"/>
        </w:rPr>
        <w:t>根据《中华人民共和国民法典》及有关法律法规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规定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就甲方废旧物资处置事宜，</w:t>
      </w:r>
      <w:r>
        <w:rPr>
          <w:rFonts w:hint="eastAsia"/>
        </w:rPr>
        <w:t>经甲乙双方友好协商，本着公平、</w:t>
      </w:r>
      <w:r>
        <w:rPr>
          <w:rFonts w:hint="eastAsia"/>
          <w:lang w:val="en-US" w:eastAsia="zh-CN"/>
        </w:rPr>
        <w:t>公正</w:t>
      </w:r>
      <w:r>
        <w:rPr>
          <w:rFonts w:hint="eastAsia"/>
        </w:rPr>
        <w:t>、自愿、互利的原则达成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下协议，</w:t>
      </w:r>
      <w:r>
        <w:rPr>
          <w:rFonts w:hint="eastAsia"/>
          <w:lang w:val="en-US" w:eastAsia="zh-CN"/>
        </w:rPr>
        <w:t>以供双方共同遵守。</w:t>
      </w:r>
    </w:p>
    <w:p w14:paraId="65DF835A">
      <w:r>
        <w:t> </w:t>
      </w:r>
    </w:p>
    <w:p w14:paraId="16F4B765">
      <w:pPr>
        <w:pStyle w:val="11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 标的物</w:t>
      </w:r>
    </w:p>
    <w:p w14:paraId="115F3688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</w:t>
      </w:r>
      <w:r>
        <w:rPr>
          <w:rFonts w:hint="eastAsia"/>
          <w:b w:val="0"/>
          <w:bCs w:val="0"/>
          <w:lang w:val="en-US" w:eastAsia="zh-CN"/>
        </w:rPr>
        <w:t>废旧物资</w:t>
      </w:r>
      <w:r>
        <w:rPr>
          <w:rFonts w:hint="eastAsia"/>
          <w:lang w:val="en-US" w:eastAsia="zh-CN"/>
        </w:rPr>
        <w:t>现放置于昆明市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，以批准的处置物资及甲方代表确认处置物资为准。</w:t>
      </w:r>
    </w:p>
    <w:p w14:paraId="47398C20">
      <w:pPr>
        <w:rPr>
          <w:rFonts w:hint="eastAsia"/>
          <w:lang w:val="en-US" w:eastAsia="zh-CN"/>
        </w:rPr>
      </w:pPr>
    </w:p>
    <w:p w14:paraId="04D21583">
      <w:pPr>
        <w:pStyle w:val="11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 xml:space="preserve"> 质量条款</w:t>
      </w:r>
    </w:p>
    <w:p w14:paraId="40A51AD7">
      <w:pPr>
        <w:numPr>
          <w:ilvl w:val="-1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废旧物资是报废的</w:t>
      </w:r>
      <w:r>
        <w:rPr>
          <w:rFonts w:hint="eastAsia"/>
        </w:rPr>
        <w:t>废旧设备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实验家具等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处置</w:t>
      </w:r>
      <w:r>
        <w:rPr>
          <w:rFonts w:hint="eastAsia"/>
        </w:rPr>
        <w:t>标的物以现场现状为准</w:t>
      </w:r>
      <w:r>
        <w:rPr>
          <w:rFonts w:hint="eastAsia"/>
          <w:lang w:eastAsia="zh-CN"/>
        </w:rPr>
        <w:t>。</w:t>
      </w:r>
    </w:p>
    <w:p w14:paraId="698F13F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废旧物资存在以下情况：</w:t>
      </w:r>
    </w:p>
    <w:p w14:paraId="2CC6C479">
      <w:pPr>
        <w:numPr>
          <w:ilvl w:val="0"/>
          <w:numId w:val="2"/>
        </w:numPr>
        <w:ind w:firstLine="0" w:firstLineChars="0"/>
        <w:rPr>
          <w:rFonts w:hint="eastAsia"/>
          <w:lang w:eastAsia="zh-CN"/>
        </w:rPr>
      </w:pPr>
      <w:r>
        <w:rPr>
          <w:rFonts w:hint="eastAsia"/>
        </w:rPr>
        <w:t>没有材质单、质量保证书、使用说明书等相关</w:t>
      </w:r>
      <w:r>
        <w:rPr>
          <w:rFonts w:hint="eastAsia"/>
          <w:lang w:val="en-US" w:eastAsia="zh-CN"/>
        </w:rPr>
        <w:t>随机</w:t>
      </w:r>
      <w:r>
        <w:rPr>
          <w:rFonts w:hint="eastAsia"/>
        </w:rPr>
        <w:t>资料文件</w:t>
      </w:r>
      <w:r>
        <w:rPr>
          <w:rFonts w:hint="eastAsia"/>
          <w:lang w:eastAsia="zh-CN"/>
        </w:rPr>
        <w:t>；</w:t>
      </w:r>
    </w:p>
    <w:p w14:paraId="3A62664A">
      <w:pPr>
        <w:numPr>
          <w:ilvl w:val="0"/>
          <w:numId w:val="2"/>
        </w:numPr>
        <w:ind w:firstLine="0" w:firstLineChars="0"/>
      </w:pPr>
      <w:r>
        <w:rPr>
          <w:rFonts w:hint="eastAsia"/>
          <w:lang w:val="en-US" w:eastAsia="zh-CN"/>
        </w:rPr>
        <w:t>存在部件、配件不全、拆卸过等情况；</w:t>
      </w:r>
    </w:p>
    <w:p w14:paraId="1489769C">
      <w:pPr>
        <w:numPr>
          <w:ilvl w:val="0"/>
          <w:numId w:val="2"/>
        </w:numPr>
        <w:ind w:firstLine="0" w:firstLineChars="0"/>
        <w:rPr>
          <w:rFonts w:hint="eastAsia"/>
        </w:rPr>
      </w:pPr>
      <w:r>
        <w:rPr>
          <w:rFonts w:hint="eastAsia" w:asciiTheme="minorHAnsi" w:hAnsiTheme="minorHAnsi" w:cstheme="minorBidi"/>
          <w:sz w:val="21"/>
          <w:szCs w:val="22"/>
          <w:lang w:val="en-US" w:eastAsia="zh-CN"/>
        </w:rPr>
        <w:t>存在线路老化、机械磨损等情况，使用中</w:t>
      </w:r>
      <w:r>
        <w:rPr>
          <w:rFonts w:hint="eastAsia" w:cstheme="minorBidi"/>
          <w:sz w:val="21"/>
          <w:szCs w:val="22"/>
          <w:lang w:val="en-US" w:eastAsia="zh-CN"/>
        </w:rPr>
        <w:t>可能</w:t>
      </w:r>
      <w:r>
        <w:rPr>
          <w:rFonts w:hint="eastAsia" w:asciiTheme="minorHAnsi" w:hAnsiTheme="minorHAnsi" w:cstheme="minorBidi"/>
          <w:sz w:val="21"/>
          <w:szCs w:val="22"/>
          <w:lang w:val="en-US" w:eastAsia="zh-CN"/>
        </w:rPr>
        <w:t>存在安全风险。</w:t>
      </w:r>
    </w:p>
    <w:p w14:paraId="2EEC9C78">
      <w:pPr>
        <w:numPr>
          <w:ilvl w:val="-1"/>
          <w:numId w:val="0"/>
        </w:numPr>
        <w:ind w:firstLine="0" w:firstLineChars="0"/>
      </w:pPr>
    </w:p>
    <w:p w14:paraId="567C2BF8">
      <w:pPr>
        <w:numPr>
          <w:ilvl w:val="-1"/>
          <w:numId w:val="0"/>
        </w:numPr>
        <w:ind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 w:asciiTheme="minorHAnsi" w:hAnsiTheme="minorHAnsi" w:cstheme="minorBidi"/>
          <w:b/>
          <w:bCs/>
          <w:sz w:val="21"/>
          <w:szCs w:val="22"/>
          <w:lang w:val="en-US" w:eastAsia="zh-CN"/>
        </w:rPr>
        <w:t>第三条</w:t>
      </w:r>
      <w:r>
        <w:rPr>
          <w:rFonts w:hint="eastAsia"/>
          <w:b/>
          <w:bCs/>
          <w:lang w:val="en-US" w:eastAsia="zh-CN"/>
        </w:rPr>
        <w:t xml:space="preserve">  安全责任</w:t>
      </w:r>
    </w:p>
    <w:p w14:paraId="4DE41CD2">
      <w:pPr>
        <w:numPr>
          <w:ilvl w:val="-1"/>
          <w:numId w:val="0"/>
        </w:numPr>
        <w:ind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乙方负责</w:t>
      </w:r>
      <w:r>
        <w:rPr>
          <w:rFonts w:hint="eastAsia"/>
          <w:lang w:val="en-US" w:eastAsia="zh-CN"/>
        </w:rPr>
        <w:t>标的物</w:t>
      </w:r>
      <w:r>
        <w:rPr>
          <w:rFonts w:hint="eastAsia"/>
        </w:rPr>
        <w:t>拆除、</w:t>
      </w:r>
      <w:r>
        <w:rPr>
          <w:rFonts w:hint="eastAsia"/>
          <w:lang w:val="en-US" w:eastAsia="zh-CN"/>
        </w:rPr>
        <w:t>转运</w:t>
      </w:r>
      <w:r>
        <w:rPr>
          <w:rFonts w:hint="eastAsia"/>
        </w:rPr>
        <w:t>的全部安全责任，拆除、运输人员具有相应资质。如发生安全事故，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由乙方承担全部责任。</w:t>
      </w:r>
    </w:p>
    <w:p w14:paraId="679A517F">
      <w:pPr>
        <w:numPr>
          <w:ilvl w:val="-1"/>
          <w:numId w:val="0"/>
        </w:numPr>
        <w:ind w:firstLine="0" w:firstLineChars="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乙方</w:t>
      </w:r>
      <w:r>
        <w:rPr>
          <w:rFonts w:hint="eastAsia"/>
          <w:lang w:val="en-US" w:eastAsia="zh-CN"/>
        </w:rPr>
        <w:t>回收废旧物资后，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回收再利用</w:t>
      </w:r>
      <w:r>
        <w:rPr>
          <w:rFonts w:hint="eastAsia"/>
        </w:rPr>
        <w:t>或以其他方式处置过程中，必须遵守国家关于环保</w:t>
      </w:r>
      <w:r>
        <w:rPr>
          <w:rFonts w:hint="eastAsia"/>
          <w:lang w:val="en-US" w:eastAsia="zh-CN"/>
        </w:rPr>
        <w:t>环境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再利用</w:t>
      </w:r>
      <w:r>
        <w:rPr>
          <w:rFonts w:hint="eastAsia"/>
        </w:rPr>
        <w:t>等方面的法律、法规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以不危害、破坏环境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安全利用</w:t>
      </w:r>
      <w:r>
        <w:rPr>
          <w:rFonts w:hint="eastAsia"/>
        </w:rPr>
        <w:t>为前提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如发生</w:t>
      </w:r>
      <w:r>
        <w:rPr>
          <w:rFonts w:hint="eastAsia"/>
        </w:rPr>
        <w:t>质量、安全等</w:t>
      </w:r>
      <w:r>
        <w:rPr>
          <w:rFonts w:hint="eastAsia"/>
          <w:lang w:val="en-US" w:eastAsia="zh-CN"/>
        </w:rPr>
        <w:t>相关安全问题、事故</w:t>
      </w:r>
      <w:r>
        <w:rPr>
          <w:rFonts w:hint="eastAsia"/>
        </w:rPr>
        <w:t>，由乙方承担全部责任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甲方不承担任何责任。</w:t>
      </w:r>
    </w:p>
    <w:p w14:paraId="6483B022">
      <w:r>
        <w:t> </w:t>
      </w:r>
    </w:p>
    <w:p w14:paraId="6B083658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第四条 货款</w:t>
      </w:r>
      <w:r>
        <w:rPr>
          <w:rFonts w:hint="eastAsia"/>
          <w:b/>
          <w:bCs/>
        </w:rPr>
        <w:t>支付时间</w:t>
      </w:r>
    </w:p>
    <w:p w14:paraId="05BF9D73">
      <w:pPr>
        <w:ind w:firstLine="420" w:firstLineChars="200"/>
      </w:pPr>
      <w:r>
        <w:rPr>
          <w:rFonts w:hint="eastAsia"/>
        </w:rPr>
        <w:t>自合同生效之日起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付清货</w:t>
      </w:r>
      <w:r>
        <w:rPr>
          <w:rFonts w:hint="eastAsia"/>
        </w:rPr>
        <w:t>款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人民币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元</w:t>
      </w:r>
      <w:r>
        <w:rPr>
          <w:rFonts w:hint="eastAsia"/>
        </w:rPr>
        <w:t>，经甲方确认</w:t>
      </w:r>
      <w:r>
        <w:rPr>
          <w:rFonts w:hint="eastAsia"/>
          <w:lang w:val="en-US" w:eastAsia="zh-CN"/>
        </w:rPr>
        <w:t>收款</w:t>
      </w:r>
      <w:r>
        <w:rPr>
          <w:rFonts w:hint="eastAsia"/>
        </w:rPr>
        <w:t>后方可</w:t>
      </w:r>
      <w:r>
        <w:rPr>
          <w:rFonts w:hint="eastAsia"/>
          <w:lang w:val="en-US" w:eastAsia="zh-CN"/>
        </w:rPr>
        <w:t>办理提货</w:t>
      </w:r>
      <w:r>
        <w:rPr>
          <w:rFonts w:hint="eastAsia"/>
        </w:rPr>
        <w:t>。</w:t>
      </w:r>
    </w:p>
    <w:p w14:paraId="32E26034">
      <w:r>
        <w:t> </w:t>
      </w:r>
    </w:p>
    <w:p w14:paraId="0CB71E86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第五条 </w:t>
      </w:r>
      <w:r>
        <w:rPr>
          <w:rFonts w:hint="eastAsia"/>
          <w:b/>
          <w:bCs/>
        </w:rPr>
        <w:t>提货方式及时间</w:t>
      </w:r>
    </w:p>
    <w:p w14:paraId="6E289A7E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提货方式：</w:t>
      </w:r>
      <w:r>
        <w:rPr>
          <w:rFonts w:hint="eastAsia"/>
          <w:lang w:val="en-US" w:eastAsia="zh-CN"/>
        </w:rPr>
        <w:t>根据</w:t>
      </w:r>
      <w:r>
        <w:rPr>
          <w:rFonts w:hint="eastAsia"/>
        </w:rPr>
        <w:t>甲方的安排，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自带车辆和装卸人员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甲方工作人员带领</w:t>
      </w:r>
      <w:r>
        <w:rPr>
          <w:rFonts w:hint="eastAsia"/>
          <w:lang w:val="en-US" w:eastAsia="zh-CN"/>
        </w:rPr>
        <w:t>下，</w:t>
      </w:r>
      <w:r>
        <w:rPr>
          <w:rFonts w:hint="eastAsia"/>
        </w:rPr>
        <w:t>到指定地点拆卸、提货，并负责清理好现场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拆卸、</w:t>
      </w:r>
      <w:r>
        <w:rPr>
          <w:rFonts w:hint="eastAsia"/>
          <w:lang w:val="en-US" w:eastAsia="zh-CN"/>
        </w:rPr>
        <w:t>转运、清理现场等提货相关发生的费用由</w:t>
      </w:r>
      <w:r>
        <w:rPr>
          <w:rFonts w:hint="eastAsia"/>
        </w:rPr>
        <w:t>乙方自理。</w:t>
      </w:r>
    </w:p>
    <w:p w14:paraId="77617A8B">
      <w:pPr>
        <w:numPr>
          <w:ilvl w:val="0"/>
          <w:numId w:val="3"/>
        </w:numPr>
        <w:ind w:firstLine="420" w:firstLineChars="200"/>
      </w:pPr>
      <w:r>
        <w:rPr>
          <w:rFonts w:hint="eastAsia"/>
        </w:rPr>
        <w:t>提货时间：乙方应在</w:t>
      </w:r>
      <w:r>
        <w:rPr>
          <w:rFonts w:hint="eastAsia"/>
          <w:lang w:val="en-US" w:eastAsia="zh-CN"/>
        </w:rPr>
        <w:t>甲方收到货款后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完成提货</w:t>
      </w:r>
      <w:r>
        <w:rPr>
          <w:rFonts w:hint="eastAsia"/>
        </w:rPr>
        <w:t>。</w:t>
      </w:r>
    </w:p>
    <w:p w14:paraId="2E6D30B7"/>
    <w:p w14:paraId="1C1FF5D6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第六条 </w:t>
      </w:r>
      <w:r>
        <w:rPr>
          <w:rFonts w:hint="eastAsia"/>
          <w:b/>
          <w:bCs/>
        </w:rPr>
        <w:t>违约责任</w:t>
      </w:r>
    </w:p>
    <w:p w14:paraId="5C1CF362">
      <w:pPr>
        <w:numPr>
          <w:ilvl w:val="0"/>
          <w:numId w:val="4"/>
        </w:num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</w:rPr>
        <w:t>乙方应严格遵守国家法律、法规和甲方的规章制度，按本合同条款规定履行义务</w:t>
      </w:r>
      <w:r>
        <w:t> </w:t>
      </w:r>
      <w:r>
        <w:rPr>
          <w:rFonts w:hint="eastAsia"/>
        </w:rPr>
        <w:t>，否则需承担违约责任。</w:t>
      </w:r>
      <w:r>
        <w:t> </w:t>
      </w:r>
    </w:p>
    <w:p w14:paraId="4E15E9F4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乙方未能在本合同第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条第2款约定的</w:t>
      </w:r>
      <w:bookmarkStart w:id="0" w:name="_GoBack"/>
      <w:bookmarkEnd w:id="0"/>
      <w:r>
        <w:rPr>
          <w:rFonts w:hint="eastAsia"/>
        </w:rPr>
        <w:t>提货期限内拆卸、提清全部物资的，每逾期一天向甲方支付</w:t>
      </w:r>
      <w:r>
        <w:rPr>
          <w:rFonts w:hint="eastAsia"/>
          <w:u w:val="none"/>
        </w:rPr>
        <w:t>1000元</w:t>
      </w:r>
      <w:r>
        <w:rPr>
          <w:rFonts w:hint="eastAsia"/>
        </w:rPr>
        <w:t>的保管费用；</w:t>
      </w:r>
    </w:p>
    <w:p w14:paraId="3FFC9B53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乙方逾期未提清所有物资，甲方有权对乙方未提清物资另行处置，乙方依据本合同第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>及本条第2项</w:t>
      </w:r>
      <w:r>
        <w:rPr>
          <w:rFonts w:hint="eastAsia"/>
        </w:rPr>
        <w:t>向甲方支付的款项，甲方不予返还。</w:t>
      </w:r>
    </w:p>
    <w:p w14:paraId="00834A01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乙方未能按第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条约定的付款期限向甲方支付</w:t>
      </w:r>
      <w:r>
        <w:rPr>
          <w:rFonts w:hint="eastAsia"/>
          <w:lang w:val="en-US" w:eastAsia="zh-CN"/>
        </w:rPr>
        <w:t>货</w:t>
      </w:r>
      <w:r>
        <w:rPr>
          <w:rFonts w:hint="eastAsia"/>
        </w:rPr>
        <w:t>款，每逾期一日，应按应付款项的</w:t>
      </w:r>
      <w:r>
        <w:rPr>
          <w:rFonts w:hint="eastAsia"/>
          <w:u w:val="none"/>
        </w:rPr>
        <w:t xml:space="preserve"> 1 </w:t>
      </w:r>
      <w:r>
        <w:rPr>
          <w:rFonts w:hint="eastAsia"/>
        </w:rPr>
        <w:t>%向甲方支付违约金，并赔偿由此给甲方造成的损失。</w:t>
      </w:r>
    </w:p>
    <w:p w14:paraId="52D60579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如乙方逾期付款超过</w:t>
      </w:r>
      <w:r>
        <w:rPr>
          <w:rFonts w:hint="eastAsia"/>
          <w:u w:val="none"/>
        </w:rPr>
        <w:t xml:space="preserve"> 30 </w:t>
      </w:r>
      <w:r>
        <w:rPr>
          <w:rFonts w:hint="eastAsia"/>
        </w:rPr>
        <w:t>日，甲方有权解除本合同，乙方应按照本条第3款规定向甲方支付违约金（从逾期之日起至本合同解除之日止），并赔偿甲方因此遭受的全部损失。</w:t>
      </w:r>
    </w:p>
    <w:p w14:paraId="38FEDEBE">
      <w:pPr>
        <w:numPr>
          <w:ilvl w:val="0"/>
          <w:numId w:val="4"/>
        </w:numPr>
        <w:ind w:firstLine="420" w:firstLineChars="200"/>
      </w:pPr>
      <w:r>
        <w:rPr>
          <w:rFonts w:hint="eastAsia"/>
        </w:rPr>
        <w:t>如甲方根据本条第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款规定解除本合同而另行处置本合同标的物，如另行处置价款低于本合同约定价款的，乙方应赔偿甲方另行处置价款与本合同约定价款之间的差额。</w:t>
      </w:r>
    </w:p>
    <w:p w14:paraId="05CA401E">
      <w:r>
        <w:t> </w:t>
      </w:r>
    </w:p>
    <w:p w14:paraId="43FB6839">
      <w:pPr>
        <w:pStyle w:val="11"/>
        <w:numPr>
          <w:ilvl w:val="-1"/>
          <w:numId w:val="0"/>
        </w:numPr>
        <w:ind w:left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第七条 </w:t>
      </w:r>
      <w:r>
        <w:rPr>
          <w:rFonts w:hint="eastAsia"/>
          <w:b/>
          <w:bCs/>
        </w:rPr>
        <w:t>争议解决</w:t>
      </w:r>
    </w:p>
    <w:p w14:paraId="62697703">
      <w:pPr>
        <w:ind w:firstLine="420" w:firstLineChars="200"/>
      </w:pPr>
      <w:r>
        <w:rPr>
          <w:rFonts w:hint="eastAsia"/>
        </w:rPr>
        <w:t>本合同引起的任何纠纷，由双方友好协商解决。如果不能协商一致，有权向甲方所在地人民法院提起起诉。</w:t>
      </w:r>
    </w:p>
    <w:p w14:paraId="5CAC24DA">
      <w:r>
        <w:t> </w:t>
      </w:r>
    </w:p>
    <w:p w14:paraId="2C980930">
      <w:pPr>
        <w:pStyle w:val="11"/>
        <w:numPr>
          <w:ilvl w:val="-1"/>
          <w:numId w:val="0"/>
        </w:numPr>
        <w:ind w:left="0" w:firstLine="0" w:firstLineChars="0"/>
      </w:pPr>
      <w:r>
        <w:rPr>
          <w:rFonts w:hint="eastAsia"/>
          <w:b/>
          <w:bCs/>
          <w:lang w:val="en-US" w:eastAsia="zh-CN"/>
        </w:rPr>
        <w:t xml:space="preserve">第八条 </w:t>
      </w:r>
      <w:r>
        <w:rPr>
          <w:rFonts w:hint="eastAsia"/>
          <w:b/>
          <w:bCs/>
        </w:rPr>
        <w:t>其他约定</w:t>
      </w:r>
    </w:p>
    <w:p w14:paraId="3B3B64CE"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本合同自双方签字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盖章之日起生效。</w:t>
      </w:r>
      <w:r>
        <w:t> </w:t>
      </w:r>
    </w:p>
    <w:p w14:paraId="33EA9EDA">
      <w:pPr>
        <w:numPr>
          <w:ilvl w:val="0"/>
          <w:numId w:val="5"/>
        </w:numPr>
        <w:ind w:firstLine="420" w:firstLineChars="200"/>
      </w:pPr>
      <w:r>
        <w:rPr>
          <w:rFonts w:hint="eastAsia"/>
        </w:rPr>
        <w:t>本合同一式叁份，甲方执贰份，乙方壹份，具有同等法律效力。</w:t>
      </w:r>
    </w:p>
    <w:p w14:paraId="3307D6ED">
      <w:r>
        <w:t> </w:t>
      </w:r>
    </w:p>
    <w:p w14:paraId="61773811">
      <w:r>
        <w:t> </w:t>
      </w:r>
    </w:p>
    <w:p w14:paraId="5FA19877">
      <w:pPr>
        <w:rPr>
          <w:b/>
          <w:bCs/>
        </w:rPr>
      </w:pPr>
      <w:r>
        <w:rPr>
          <w:rFonts w:hint="eastAsia"/>
        </w:rPr>
        <w:t>甲方：</w:t>
      </w:r>
      <w:r>
        <w:rPr>
          <w:rFonts w:hint="eastAsia"/>
          <w:b/>
          <w:bCs/>
        </w:rPr>
        <w:t>中国科学院</w:t>
      </w:r>
      <w:r>
        <w:rPr>
          <w:rFonts w:hint="eastAsia"/>
          <w:b/>
          <w:bCs/>
          <w:lang w:val="en-US" w:eastAsia="zh-CN"/>
        </w:rPr>
        <w:t>昆明动物研究所</w:t>
      </w:r>
      <w:r>
        <w:rPr>
          <w:rFonts w:hint="eastAsia"/>
        </w:rPr>
        <w:t xml:space="preserve">          乙方：</w:t>
      </w:r>
    </w:p>
    <w:p w14:paraId="05C2D616">
      <w:pPr>
        <w:rPr>
          <w:b/>
          <w:bCs/>
        </w:rPr>
      </w:pPr>
    </w:p>
    <w:p w14:paraId="45F3DCC8"/>
    <w:p w14:paraId="30E08016">
      <w:r>
        <w:rPr>
          <w:rFonts w:hint="eastAsia"/>
          <w:lang w:val="en-US" w:eastAsia="zh-CN"/>
        </w:rPr>
        <w:t>经办人</w:t>
      </w:r>
      <w:r>
        <w:rPr>
          <w:rFonts w:hint="eastAsia"/>
        </w:rPr>
        <w:t xml:space="preserve">：                                   </w:t>
      </w:r>
      <w:r>
        <w:rPr>
          <w:rFonts w:hint="eastAsia"/>
          <w:lang w:val="en-US" w:eastAsia="zh-CN"/>
        </w:rPr>
        <w:t>经办人</w:t>
      </w:r>
      <w:r>
        <w:rPr>
          <w:rFonts w:hint="eastAsia"/>
        </w:rPr>
        <w:t>：</w:t>
      </w:r>
    </w:p>
    <w:p w14:paraId="27466F90">
      <w:r>
        <w:rPr>
          <w:rFonts w:hint="eastAsia"/>
        </w:rPr>
        <w:t xml:space="preserve"> </w:t>
      </w:r>
    </w:p>
    <w:p w14:paraId="2BB5AF4A">
      <w:r>
        <w:t> </w:t>
      </w:r>
    </w:p>
    <w:p w14:paraId="501282E8">
      <w:pPr>
        <w:ind w:firstLine="840" w:firstLineChars="400"/>
      </w:pPr>
      <w:r>
        <w:rPr>
          <w:rFonts w:hint="eastAsia"/>
        </w:rPr>
        <w:t>年    月    日                           年    月    日</w:t>
      </w:r>
    </w:p>
    <w:p w14:paraId="356EADA2"/>
    <w:p w14:paraId="03DA1A39">
      <w:r>
        <w:rPr>
          <w:rFonts w:hint="eastAsia"/>
        </w:rPr>
        <w:t>  </w:t>
      </w:r>
    </w:p>
    <w:p w14:paraId="229A07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D61A2"/>
    <w:multiLevelType w:val="singleLevel"/>
    <w:tmpl w:val="E94D61A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4CE019"/>
    <w:multiLevelType w:val="singleLevel"/>
    <w:tmpl w:val="F54CE0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F342716"/>
    <w:multiLevelType w:val="singleLevel"/>
    <w:tmpl w:val="FF34271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AE955FC"/>
    <w:multiLevelType w:val="singleLevel"/>
    <w:tmpl w:val="0AE955F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E0415AC"/>
    <w:multiLevelType w:val="multilevel"/>
    <w:tmpl w:val="2E0415AC"/>
    <w:lvl w:ilvl="0" w:tentative="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YjNlZGQ5MTRjMDgzNjdiNWFiZWQ5ZDJhZGVlNmQifQ=="/>
  </w:docVars>
  <w:rsids>
    <w:rsidRoot w:val="00452CFB"/>
    <w:rsid w:val="00034F81"/>
    <w:rsid w:val="00067BD3"/>
    <w:rsid w:val="00091C25"/>
    <w:rsid w:val="000C19C7"/>
    <w:rsid w:val="000C5E23"/>
    <w:rsid w:val="000D53DE"/>
    <w:rsid w:val="000E6E71"/>
    <w:rsid w:val="00111EAA"/>
    <w:rsid w:val="00155351"/>
    <w:rsid w:val="001A44CC"/>
    <w:rsid w:val="001A7ACD"/>
    <w:rsid w:val="00215184"/>
    <w:rsid w:val="00217231"/>
    <w:rsid w:val="00223429"/>
    <w:rsid w:val="002240AA"/>
    <w:rsid w:val="00255902"/>
    <w:rsid w:val="0025661F"/>
    <w:rsid w:val="00282388"/>
    <w:rsid w:val="00285632"/>
    <w:rsid w:val="00292831"/>
    <w:rsid w:val="00296809"/>
    <w:rsid w:val="002A554F"/>
    <w:rsid w:val="003075A4"/>
    <w:rsid w:val="003121A6"/>
    <w:rsid w:val="003F5D1A"/>
    <w:rsid w:val="00452CFB"/>
    <w:rsid w:val="0045520E"/>
    <w:rsid w:val="00487474"/>
    <w:rsid w:val="004F2E8E"/>
    <w:rsid w:val="004F30AD"/>
    <w:rsid w:val="0051248C"/>
    <w:rsid w:val="00520B4A"/>
    <w:rsid w:val="00520CB9"/>
    <w:rsid w:val="005A3351"/>
    <w:rsid w:val="005F196C"/>
    <w:rsid w:val="00614923"/>
    <w:rsid w:val="00637875"/>
    <w:rsid w:val="0064525D"/>
    <w:rsid w:val="00690607"/>
    <w:rsid w:val="006A5390"/>
    <w:rsid w:val="00721640"/>
    <w:rsid w:val="00726363"/>
    <w:rsid w:val="00734C45"/>
    <w:rsid w:val="007514C0"/>
    <w:rsid w:val="00771AC2"/>
    <w:rsid w:val="00772B34"/>
    <w:rsid w:val="007914CB"/>
    <w:rsid w:val="007A186F"/>
    <w:rsid w:val="007E2C01"/>
    <w:rsid w:val="008044B3"/>
    <w:rsid w:val="00825E81"/>
    <w:rsid w:val="0086308D"/>
    <w:rsid w:val="008707FD"/>
    <w:rsid w:val="008A1014"/>
    <w:rsid w:val="00903ADD"/>
    <w:rsid w:val="00910030"/>
    <w:rsid w:val="009157DF"/>
    <w:rsid w:val="009B2EA4"/>
    <w:rsid w:val="009C0BBD"/>
    <w:rsid w:val="009C7303"/>
    <w:rsid w:val="00A30C99"/>
    <w:rsid w:val="00AC41D8"/>
    <w:rsid w:val="00AD03BE"/>
    <w:rsid w:val="00AE0AFD"/>
    <w:rsid w:val="00B010A0"/>
    <w:rsid w:val="00B35B19"/>
    <w:rsid w:val="00B82880"/>
    <w:rsid w:val="00BF4A45"/>
    <w:rsid w:val="00C11449"/>
    <w:rsid w:val="00C25CA5"/>
    <w:rsid w:val="00C265B5"/>
    <w:rsid w:val="00C353A2"/>
    <w:rsid w:val="00C41DD2"/>
    <w:rsid w:val="00C4320A"/>
    <w:rsid w:val="00C821E2"/>
    <w:rsid w:val="00CE0021"/>
    <w:rsid w:val="00CE4294"/>
    <w:rsid w:val="00D151E5"/>
    <w:rsid w:val="00D23C26"/>
    <w:rsid w:val="00D43351"/>
    <w:rsid w:val="00E02AE2"/>
    <w:rsid w:val="00E057B1"/>
    <w:rsid w:val="00E13DC9"/>
    <w:rsid w:val="00E8249F"/>
    <w:rsid w:val="00EA6090"/>
    <w:rsid w:val="00EB698C"/>
    <w:rsid w:val="00EC11EE"/>
    <w:rsid w:val="00EC3C30"/>
    <w:rsid w:val="00F54D12"/>
    <w:rsid w:val="00FA553F"/>
    <w:rsid w:val="01E21DFF"/>
    <w:rsid w:val="04131BBB"/>
    <w:rsid w:val="077A1A4F"/>
    <w:rsid w:val="0F4A4C7E"/>
    <w:rsid w:val="14AB1044"/>
    <w:rsid w:val="246F769B"/>
    <w:rsid w:val="29647755"/>
    <w:rsid w:val="2F0A3570"/>
    <w:rsid w:val="31564543"/>
    <w:rsid w:val="382731B0"/>
    <w:rsid w:val="3D3F5FAC"/>
    <w:rsid w:val="46E401BA"/>
    <w:rsid w:val="4B0A58B3"/>
    <w:rsid w:val="4EA0220D"/>
    <w:rsid w:val="545214BD"/>
    <w:rsid w:val="57663F8F"/>
    <w:rsid w:val="5C2C090D"/>
    <w:rsid w:val="61D54771"/>
    <w:rsid w:val="6A703A67"/>
    <w:rsid w:val="6B6C711C"/>
    <w:rsid w:val="70541FEE"/>
    <w:rsid w:val="743B5746"/>
    <w:rsid w:val="76E87915"/>
    <w:rsid w:val="792E375B"/>
    <w:rsid w:val="795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1118</Words>
  <Characters>1123</Characters>
  <Lines>9</Lines>
  <Paragraphs>2</Paragraphs>
  <TotalTime>1</TotalTime>
  <ScaleCrop>false</ScaleCrop>
  <LinksUpToDate>false</LinksUpToDate>
  <CharactersWithSpaces>1272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2021-05-26T05:30:00Z</dcterms:created>
  <dc:creator>资产收文</dc:creator>
  <cp:lastModifiedBy>杨华-招标</cp:lastModifiedBy>
  <cp:lastPrinted>2021-05-26T05:23:00Z</cp:lastPrinted>
  <dcterms:modified xsi:type="dcterms:W3CDTF">2025-09-23T03:02:54Z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BEFA682DA28B4DF0AFFA5A3BE0C2EAD0_13</vt:lpwstr>
  </property>
  <property fmtid="{D5CDD505-2E9C-101B-9397-08002B2CF9AE}" pid="4" name="KSOTemplateDocerSaveRecord">
    <vt:lpwstr>eyJoZGlkIjoiYmMzNTE2YWZkZjM0ZjcwNTgwNzlkNDE1NDMxNmE0NTAiLCJ1c2VySWQiOiIyMTkzOTQwNzYifQ==</vt:lpwstr>
  </property>
</Properties>
</file>